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B2973B" w14:textId="4D8178AB" w:rsidR="00F66048" w:rsidRPr="0075369F" w:rsidRDefault="00433E42" w:rsidP="005569B8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Chars="-1" w:left="-2" w:right="-58" w:firstLine="1"/>
        <w:jc w:val="left"/>
        <w:rPr>
          <w:rFonts w:ascii="Arial" w:hAnsi="Arial" w:cs="Arial"/>
          <w:b/>
          <w:bCs/>
          <w:sz w:val="24"/>
          <w:szCs w:val="24"/>
          <w:lang w:eastAsia="ko-KR"/>
        </w:rPr>
      </w:pPr>
      <w:r w:rsidRPr="0075369F">
        <w:rPr>
          <w:rFonts w:ascii="Arial" w:eastAsia="바탕" w:hAnsi="Arial" w:cs="Arial"/>
          <w:b/>
          <w:bCs/>
          <w:sz w:val="24"/>
          <w:szCs w:val="24"/>
        </w:rPr>
        <w:t>3GPP TSG RAN WG1 Meeting #</w:t>
      </w:r>
      <w:r w:rsidR="00695630" w:rsidRPr="00AB07B5">
        <w:rPr>
          <w:rFonts w:ascii="Arial" w:eastAsia="바탕" w:hAnsi="Arial" w:cs="Arial"/>
          <w:b/>
          <w:bCs/>
          <w:sz w:val="24"/>
          <w:szCs w:val="24"/>
        </w:rPr>
        <w:t>10</w:t>
      </w:r>
      <w:r w:rsidR="00695630">
        <w:rPr>
          <w:rFonts w:ascii="Arial" w:eastAsia="바탕" w:hAnsi="Arial" w:cs="Arial"/>
          <w:b/>
          <w:bCs/>
          <w:sz w:val="24"/>
          <w:szCs w:val="24"/>
        </w:rPr>
        <w:t>9</w:t>
      </w:r>
      <w:r w:rsidR="009040C8" w:rsidRPr="00AB07B5">
        <w:rPr>
          <w:rFonts w:ascii="Arial" w:eastAsia="바탕" w:hAnsi="Arial" w:cs="Arial"/>
          <w:b/>
          <w:bCs/>
          <w:sz w:val="24"/>
          <w:szCs w:val="24"/>
        </w:rPr>
        <w:t>-e</w:t>
      </w:r>
      <w:r w:rsidR="007D6E6B" w:rsidRPr="00AB07B5">
        <w:rPr>
          <w:rFonts w:ascii="Arial" w:eastAsia="바탕" w:hAnsi="Arial" w:cs="Arial"/>
          <w:b/>
          <w:bCs/>
          <w:sz w:val="24"/>
          <w:szCs w:val="24"/>
        </w:rPr>
        <w:tab/>
      </w:r>
      <w:r w:rsidR="00193D3E" w:rsidRPr="0075369F">
        <w:rPr>
          <w:rFonts w:ascii="Arial" w:eastAsia="바탕" w:hAnsi="Arial" w:cs="Arial"/>
          <w:b/>
          <w:bCs/>
          <w:sz w:val="24"/>
          <w:szCs w:val="24"/>
        </w:rPr>
        <w:tab/>
      </w:r>
      <w:r w:rsidR="00F05A81" w:rsidRPr="0075369F">
        <w:rPr>
          <w:rFonts w:ascii="Arial" w:eastAsia="바탕" w:hAnsi="Arial" w:cs="Arial"/>
          <w:b/>
          <w:bCs/>
          <w:sz w:val="24"/>
          <w:szCs w:val="24"/>
        </w:rPr>
        <w:tab/>
      </w:r>
      <w:r w:rsidR="00DE502F" w:rsidRPr="00DE502F">
        <w:rPr>
          <w:rFonts w:ascii="Arial" w:hAnsi="Arial" w:cs="Arial"/>
          <w:b/>
          <w:bCs/>
          <w:sz w:val="24"/>
          <w:szCs w:val="24"/>
          <w:lang w:eastAsia="ja-JP"/>
        </w:rPr>
        <w:t>R1-</w:t>
      </w:r>
      <w:r w:rsidR="002F3F1B" w:rsidRPr="002F3F1B">
        <w:rPr>
          <w:rFonts w:ascii="Arial" w:hAnsi="Arial" w:cs="Arial"/>
          <w:b/>
          <w:bCs/>
          <w:sz w:val="24"/>
          <w:szCs w:val="24"/>
          <w:lang w:eastAsia="ja-JP"/>
        </w:rPr>
        <w:t>2204635</w:t>
      </w:r>
    </w:p>
    <w:p w14:paraId="3F60A4A0" w14:textId="16EB3AF3" w:rsidR="007E2296" w:rsidRPr="0075369F" w:rsidRDefault="00433E42" w:rsidP="005569B8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Chars="-1" w:left="-2" w:right="-58" w:firstLine="1"/>
        <w:jc w:val="left"/>
        <w:rPr>
          <w:rFonts w:ascii="Arial" w:eastAsia="바탕" w:hAnsi="Arial" w:cs="Arial"/>
          <w:b/>
          <w:bCs/>
          <w:sz w:val="24"/>
          <w:szCs w:val="24"/>
        </w:rPr>
      </w:pPr>
      <w:r w:rsidRPr="0075369F">
        <w:rPr>
          <w:rFonts w:ascii="Arial" w:hAnsi="Arial" w:cs="Arial"/>
          <w:b/>
          <w:bCs/>
          <w:sz w:val="24"/>
          <w:szCs w:val="24"/>
          <w:lang w:eastAsia="ja-JP"/>
        </w:rPr>
        <w:t>e-</w:t>
      </w:r>
      <w:r w:rsidR="009040C8" w:rsidRPr="0075369F">
        <w:rPr>
          <w:rFonts w:ascii="Arial" w:hAnsi="Arial" w:cs="Arial"/>
          <w:b/>
          <w:bCs/>
          <w:sz w:val="24"/>
          <w:szCs w:val="24"/>
          <w:lang w:eastAsia="ja-JP"/>
        </w:rPr>
        <w:t>M</w:t>
      </w:r>
      <w:r w:rsidRPr="0075369F">
        <w:rPr>
          <w:rFonts w:ascii="Arial" w:hAnsi="Arial" w:cs="Arial"/>
          <w:b/>
          <w:bCs/>
          <w:sz w:val="24"/>
          <w:szCs w:val="24"/>
          <w:lang w:eastAsia="ja-JP"/>
        </w:rPr>
        <w:t>eeting</w:t>
      </w:r>
      <w:r w:rsidR="007E2296" w:rsidRPr="0075369F">
        <w:rPr>
          <w:rFonts w:ascii="Arial" w:hAnsi="Arial" w:cs="Arial"/>
          <w:b/>
          <w:bCs/>
          <w:sz w:val="24"/>
          <w:szCs w:val="24"/>
          <w:lang w:eastAsia="ja-JP"/>
        </w:rPr>
        <w:t>,</w:t>
      </w:r>
      <w:r w:rsidR="007E2296" w:rsidRPr="00CC0BB8">
        <w:rPr>
          <w:rFonts w:ascii="Arial" w:hAnsi="Arial" w:cs="Arial"/>
          <w:b/>
          <w:bCs/>
          <w:sz w:val="22"/>
          <w:szCs w:val="24"/>
          <w:lang w:eastAsia="ja-JP"/>
        </w:rPr>
        <w:t xml:space="preserve"> </w:t>
      </w:r>
      <w:r w:rsidR="00695630" w:rsidRPr="00CC0BB8">
        <w:rPr>
          <w:rFonts w:ascii="Arial" w:hAnsi="Arial" w:cs="Arial"/>
          <w:b/>
          <w:bCs/>
          <w:sz w:val="24"/>
          <w:lang w:eastAsia="ja-JP"/>
        </w:rPr>
        <w:t>May 9</w:t>
      </w:r>
      <w:r w:rsidR="00695630" w:rsidRPr="00CC0BB8">
        <w:rPr>
          <w:rFonts w:ascii="Arial" w:hAnsi="Arial" w:cs="Arial"/>
          <w:b/>
          <w:bCs/>
          <w:sz w:val="24"/>
          <w:vertAlign w:val="superscript"/>
          <w:lang w:eastAsia="ja-JP"/>
        </w:rPr>
        <w:t>th</w:t>
      </w:r>
      <w:r w:rsidR="00695630" w:rsidRPr="00CC0BB8">
        <w:rPr>
          <w:rFonts w:ascii="Arial" w:hAnsi="Arial" w:cs="Arial"/>
          <w:b/>
          <w:bCs/>
          <w:sz w:val="24"/>
          <w:lang w:eastAsia="ja-JP"/>
        </w:rPr>
        <w:t xml:space="preserve"> – 20</w:t>
      </w:r>
      <w:r w:rsidR="00695630" w:rsidRPr="00CC0BB8">
        <w:rPr>
          <w:rFonts w:ascii="Arial" w:hAnsi="Arial" w:cs="Arial"/>
          <w:b/>
          <w:bCs/>
          <w:sz w:val="24"/>
          <w:vertAlign w:val="superscript"/>
          <w:lang w:eastAsia="ja-JP"/>
        </w:rPr>
        <w:t>th</w:t>
      </w:r>
      <w:r w:rsidR="00695630" w:rsidRPr="00CC0BB8">
        <w:rPr>
          <w:rFonts w:ascii="Arial" w:hAnsi="Arial" w:cs="Arial"/>
          <w:b/>
          <w:bCs/>
          <w:sz w:val="24"/>
          <w:lang w:eastAsia="ja-JP"/>
        </w:rPr>
        <w:t>, 2022</w:t>
      </w:r>
    </w:p>
    <w:p w14:paraId="79986111" w14:textId="77777777" w:rsidR="000D41C4" w:rsidRPr="00433E42" w:rsidRDefault="000D41C4" w:rsidP="00FA08CD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65D0CC4C" w14:textId="282147DE" w:rsidR="00C238EE" w:rsidRPr="00A440DA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DE502F">
        <w:rPr>
          <w:rFonts w:ascii="Arial" w:hAnsi="Arial"/>
          <w:sz w:val="24"/>
          <w:lang w:val="en-US"/>
        </w:rPr>
        <w:t>9</w:t>
      </w:r>
      <w:r w:rsidR="000A2C7C" w:rsidRPr="000A2C7C">
        <w:rPr>
          <w:rFonts w:ascii="Arial" w:hAnsi="Arial"/>
          <w:sz w:val="24"/>
          <w:lang w:val="en-US"/>
        </w:rPr>
        <w:t>.</w:t>
      </w:r>
      <w:r w:rsidR="00DE502F">
        <w:rPr>
          <w:rFonts w:ascii="Arial" w:hAnsi="Arial"/>
          <w:sz w:val="24"/>
          <w:lang w:val="en-US"/>
        </w:rPr>
        <w:t>11</w:t>
      </w:r>
      <w:r w:rsidR="000A2C7C" w:rsidRPr="000A2C7C">
        <w:rPr>
          <w:rFonts w:ascii="Arial" w:hAnsi="Arial"/>
          <w:sz w:val="24"/>
          <w:lang w:val="en-US"/>
        </w:rPr>
        <w:t>.</w:t>
      </w:r>
      <w:r w:rsidR="002F3F1B">
        <w:rPr>
          <w:rFonts w:ascii="Arial" w:hAnsi="Arial"/>
          <w:sz w:val="24"/>
          <w:lang w:val="en-US"/>
        </w:rPr>
        <w:t>3</w:t>
      </w:r>
    </w:p>
    <w:p w14:paraId="163A7B05" w14:textId="77777777" w:rsidR="003C5E2A" w:rsidRPr="00A440DA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14:paraId="5C8E2883" w14:textId="0562334B" w:rsidR="003C5E2A" w:rsidRPr="00A440DA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2F3F1B" w:rsidRPr="002F3F1B">
        <w:rPr>
          <w:rFonts w:ascii="Arial" w:hAnsi="Arial"/>
          <w:sz w:val="24"/>
        </w:rPr>
        <w:t>Other aspects of XR enhancements for NR</w:t>
      </w:r>
    </w:p>
    <w:p w14:paraId="54B4FE2F" w14:textId="77777777" w:rsidR="00152C02" w:rsidRPr="00A440DA" w:rsidRDefault="003C5E2A" w:rsidP="00FA08CD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>
        <w:rPr>
          <w:rFonts w:ascii="Arial" w:eastAsia="바탕" w:hAnsi="Arial" w:hint="eastAsia"/>
          <w:sz w:val="24"/>
          <w:lang w:eastAsia="ko-KR"/>
        </w:rPr>
        <w:t>and</w:t>
      </w:r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>
        <w:rPr>
          <w:rFonts w:ascii="Arial" w:eastAsia="바탕" w:hAnsi="Arial" w:hint="eastAsia"/>
          <w:sz w:val="24"/>
          <w:lang w:eastAsia="ko-KR"/>
        </w:rPr>
        <w:t>d</w:t>
      </w:r>
      <w:r w:rsidR="00963DEA">
        <w:rPr>
          <w:rFonts w:ascii="Arial" w:eastAsia="바탕" w:hAnsi="Arial" w:hint="eastAsia"/>
          <w:sz w:val="24"/>
          <w:lang w:eastAsia="ko-KR"/>
        </w:rPr>
        <w:t>ecision</w:t>
      </w:r>
    </w:p>
    <w:p w14:paraId="3E882DB0" w14:textId="77777777" w:rsidR="00095BF5" w:rsidRPr="00A440DA" w:rsidRDefault="00095BF5" w:rsidP="00FA08CD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bookmarkStart w:id="3" w:name="_Ref87036880"/>
      <w:r w:rsidRPr="00A440DA">
        <w:rPr>
          <w:rFonts w:eastAsia="바탕" w:hint="eastAsia"/>
          <w:b/>
          <w:lang w:eastAsia="ko-KR"/>
        </w:rPr>
        <w:t>Introduction</w:t>
      </w:r>
      <w:bookmarkEnd w:id="3"/>
    </w:p>
    <w:p w14:paraId="01ECCBE0" w14:textId="3624DA44" w:rsidR="00C12217" w:rsidRDefault="005C0A03" w:rsidP="00C5416D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ab/>
      </w:r>
      <w:r w:rsidR="00D92FCD">
        <w:rPr>
          <w:rFonts w:eastAsia="맑은 고딕" w:hint="eastAsia"/>
          <w:kern w:val="2"/>
          <w:sz w:val="22"/>
          <w:szCs w:val="22"/>
          <w:lang w:val="en-US" w:eastAsia="ko-KR"/>
        </w:rPr>
        <w:t>The</w:t>
      </w:r>
      <w:r w:rsidR="00461EEF" w:rsidRPr="00E3030E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D92FCD">
        <w:rPr>
          <w:rFonts w:eastAsia="맑은 고딕"/>
          <w:kern w:val="2"/>
          <w:sz w:val="22"/>
          <w:szCs w:val="22"/>
          <w:lang w:val="en-US" w:eastAsia="ko-KR"/>
        </w:rPr>
        <w:t>Re1-18 SI</w:t>
      </w:r>
      <w:r w:rsidR="00461EEF" w:rsidRPr="00E3030E">
        <w:rPr>
          <w:rFonts w:eastAsia="맑은 고딕"/>
          <w:kern w:val="2"/>
          <w:sz w:val="22"/>
          <w:szCs w:val="22"/>
          <w:lang w:val="en-US" w:eastAsia="ko-KR"/>
        </w:rPr>
        <w:t xml:space="preserve"> titled “</w:t>
      </w:r>
      <w:r w:rsidR="00D92FCD" w:rsidRPr="00D92FCD">
        <w:rPr>
          <w:sz w:val="22"/>
          <w:szCs w:val="22"/>
        </w:rPr>
        <w:t>Study on XR Enhancements for NR</w:t>
      </w:r>
      <w:r w:rsidR="00461EEF" w:rsidRPr="00461EEF">
        <w:rPr>
          <w:rFonts w:eastAsia="맑은 고딕"/>
          <w:kern w:val="2"/>
          <w:sz w:val="22"/>
          <w:szCs w:val="22"/>
          <w:lang w:val="en-US" w:eastAsia="ko-KR"/>
        </w:rPr>
        <w:t>”</w:t>
      </w:r>
      <w:r w:rsidR="00461EEF" w:rsidRPr="00E3030E">
        <w:rPr>
          <w:rFonts w:eastAsia="맑은 고딕"/>
          <w:kern w:val="2"/>
          <w:sz w:val="22"/>
          <w:szCs w:val="22"/>
          <w:lang w:val="en-US" w:eastAsia="ko-KR"/>
        </w:rPr>
        <w:t xml:space="preserve"> was approved</w:t>
      </w:r>
      <w:r w:rsidR="00410A8F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E779B8">
        <w:rPr>
          <w:rFonts w:eastAsia="맑은 고딕"/>
          <w:kern w:val="2"/>
          <w:sz w:val="22"/>
          <w:szCs w:val="22"/>
          <w:lang w:val="en-US" w:eastAsia="ko-KR"/>
        </w:rPr>
        <w:t>in</w:t>
      </w:r>
      <w:r w:rsidR="00E779B8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 w:rsidR="00E779B8">
        <w:rPr>
          <w:rFonts w:eastAsia="맑은 고딕"/>
          <w:kern w:val="2"/>
          <w:sz w:val="22"/>
          <w:szCs w:val="22"/>
          <w:lang w:val="en-US" w:eastAsia="ko-KR"/>
        </w:rPr>
        <w:t>RAN#</w:t>
      </w:r>
      <w:r w:rsidR="00557DBD">
        <w:rPr>
          <w:rFonts w:eastAsia="맑은 고딕"/>
          <w:kern w:val="2"/>
          <w:sz w:val="22"/>
          <w:szCs w:val="22"/>
          <w:lang w:val="en-US" w:eastAsia="ko-KR"/>
        </w:rPr>
        <w:t>94</w:t>
      </w:r>
      <w:r w:rsidR="00E779B8">
        <w:rPr>
          <w:rFonts w:eastAsia="맑은 고딕"/>
          <w:kern w:val="2"/>
          <w:sz w:val="22"/>
          <w:szCs w:val="22"/>
          <w:lang w:val="en-US" w:eastAsia="ko-KR"/>
        </w:rPr>
        <w:t xml:space="preserve">-e </w:t>
      </w:r>
      <w:r w:rsidR="00E779B8" w:rsidRPr="00461EEF">
        <w:rPr>
          <w:rFonts w:eastAsia="맑은 고딕"/>
          <w:kern w:val="2"/>
          <w:sz w:val="22"/>
          <w:szCs w:val="22"/>
          <w:lang w:val="en-US" w:eastAsia="ko-KR"/>
        </w:rPr>
        <w:t>meeting</w:t>
      </w:r>
      <w:r w:rsidR="00557DBD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557DBD">
        <w:rPr>
          <w:rFonts w:eastAsia="맑은 고딕"/>
          <w:kern w:val="2"/>
          <w:sz w:val="22"/>
          <w:szCs w:val="22"/>
          <w:lang w:val="en-US" w:eastAsia="ko-KR"/>
        </w:rPr>
        <w:fldChar w:fldCharType="begin"/>
      </w:r>
      <w:r w:rsidR="00557DBD">
        <w:rPr>
          <w:rFonts w:eastAsia="맑은 고딕"/>
          <w:kern w:val="2"/>
          <w:sz w:val="22"/>
          <w:szCs w:val="22"/>
          <w:lang w:val="en-US" w:eastAsia="ko-KR"/>
        </w:rPr>
        <w:instrText xml:space="preserve"> REF _Ref68547076 \n \h </w:instrText>
      </w:r>
      <w:r w:rsidR="00557DBD">
        <w:rPr>
          <w:rFonts w:eastAsia="맑은 고딕"/>
          <w:kern w:val="2"/>
          <w:sz w:val="22"/>
          <w:szCs w:val="22"/>
          <w:lang w:val="en-US" w:eastAsia="ko-KR"/>
        </w:rPr>
      </w:r>
      <w:r w:rsidR="00557DBD">
        <w:rPr>
          <w:rFonts w:eastAsia="맑은 고딕"/>
          <w:kern w:val="2"/>
          <w:sz w:val="22"/>
          <w:szCs w:val="22"/>
          <w:lang w:val="en-US" w:eastAsia="ko-KR"/>
        </w:rPr>
        <w:fldChar w:fldCharType="separate"/>
      </w:r>
      <w:r w:rsidR="00557DBD">
        <w:rPr>
          <w:rFonts w:eastAsia="맑은 고딕"/>
          <w:kern w:val="2"/>
          <w:sz w:val="22"/>
          <w:szCs w:val="22"/>
          <w:lang w:val="en-US" w:eastAsia="ko-KR"/>
        </w:rPr>
        <w:t>[1]</w:t>
      </w:r>
      <w:r w:rsidR="00557DBD">
        <w:rPr>
          <w:rFonts w:eastAsia="맑은 고딕"/>
          <w:kern w:val="2"/>
          <w:sz w:val="22"/>
          <w:szCs w:val="22"/>
          <w:lang w:val="en-US" w:eastAsia="ko-KR"/>
        </w:rPr>
        <w:fldChar w:fldCharType="end"/>
      </w:r>
      <w:r w:rsidR="00461EEF">
        <w:rPr>
          <w:rFonts w:eastAsia="맑은 고딕"/>
          <w:kern w:val="2"/>
          <w:sz w:val="22"/>
          <w:szCs w:val="22"/>
          <w:lang w:val="en-US" w:eastAsia="ko-KR"/>
        </w:rPr>
        <w:t>.</w:t>
      </w:r>
      <w:r w:rsidR="00D92FCD">
        <w:rPr>
          <w:rFonts w:eastAsia="맑은 고딕"/>
          <w:kern w:val="2"/>
          <w:sz w:val="22"/>
          <w:szCs w:val="22"/>
          <w:lang w:val="en-US" w:eastAsia="ko-KR"/>
        </w:rPr>
        <w:t xml:space="preserve"> The study is mainly on the techniques for enhancements for XR from RAN1 perspective. </w:t>
      </w:r>
      <w:r w:rsidR="00410A8F">
        <w:rPr>
          <w:rFonts w:eastAsia="맑은 고딕"/>
          <w:kern w:val="2"/>
          <w:sz w:val="22"/>
          <w:szCs w:val="22"/>
          <w:lang w:val="en-US" w:eastAsia="ko-KR"/>
        </w:rPr>
        <w:t xml:space="preserve">The </w:t>
      </w:r>
      <w:r w:rsidR="00D92FCD">
        <w:rPr>
          <w:rFonts w:eastAsia="맑은 고딕"/>
          <w:kern w:val="2"/>
          <w:sz w:val="22"/>
          <w:szCs w:val="22"/>
          <w:lang w:val="en-US" w:eastAsia="ko-KR"/>
        </w:rPr>
        <w:t>S</w:t>
      </w:r>
      <w:r w:rsidR="00410A8F">
        <w:rPr>
          <w:rFonts w:eastAsia="맑은 고딕"/>
          <w:kern w:val="2"/>
          <w:sz w:val="22"/>
          <w:szCs w:val="22"/>
          <w:lang w:val="en-US" w:eastAsia="ko-KR"/>
        </w:rPr>
        <w:t xml:space="preserve">I objectives </w:t>
      </w:r>
      <w:r w:rsidR="00D92FCD">
        <w:rPr>
          <w:rFonts w:eastAsia="맑은 고딕"/>
          <w:kern w:val="2"/>
          <w:sz w:val="22"/>
          <w:szCs w:val="22"/>
          <w:lang w:val="en-US" w:eastAsia="ko-KR"/>
        </w:rPr>
        <w:t xml:space="preserve">are copied below for reference from the </w:t>
      </w:r>
      <w:r w:rsidR="00410A8F">
        <w:rPr>
          <w:rFonts w:eastAsia="맑은 고딕"/>
          <w:kern w:val="2"/>
          <w:sz w:val="22"/>
          <w:szCs w:val="22"/>
          <w:lang w:val="en-US" w:eastAsia="ko-KR"/>
        </w:rPr>
        <w:t xml:space="preserve">latest version of the </w:t>
      </w:r>
      <w:r w:rsidR="00D92FCD">
        <w:rPr>
          <w:rFonts w:eastAsia="맑은 고딕"/>
          <w:kern w:val="2"/>
          <w:sz w:val="22"/>
          <w:szCs w:val="22"/>
          <w:lang w:val="en-US" w:eastAsia="ko-KR"/>
        </w:rPr>
        <w:t>S</w:t>
      </w:r>
      <w:r w:rsidR="00410A8F">
        <w:rPr>
          <w:rFonts w:eastAsia="맑은 고딕"/>
          <w:kern w:val="2"/>
          <w:sz w:val="22"/>
          <w:szCs w:val="22"/>
          <w:lang w:val="en-US" w:eastAsia="ko-KR"/>
        </w:rPr>
        <w:t>ID</w:t>
      </w:r>
      <w:r w:rsidR="00557DBD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557DBD">
        <w:rPr>
          <w:rFonts w:eastAsia="맑은 고딕"/>
          <w:kern w:val="2"/>
          <w:sz w:val="22"/>
          <w:szCs w:val="22"/>
          <w:lang w:val="en-US" w:eastAsia="ko-KR"/>
        </w:rPr>
        <w:fldChar w:fldCharType="begin"/>
      </w:r>
      <w:r w:rsidR="00557DBD">
        <w:rPr>
          <w:rFonts w:eastAsia="맑은 고딕"/>
          <w:kern w:val="2"/>
          <w:sz w:val="22"/>
          <w:szCs w:val="22"/>
          <w:lang w:val="en-US" w:eastAsia="ko-KR"/>
        </w:rPr>
        <w:instrText xml:space="preserve"> REF _Ref102119747 \n \h </w:instrText>
      </w:r>
      <w:r w:rsidR="00557DBD">
        <w:rPr>
          <w:rFonts w:eastAsia="맑은 고딕"/>
          <w:kern w:val="2"/>
          <w:sz w:val="22"/>
          <w:szCs w:val="22"/>
          <w:lang w:val="en-US" w:eastAsia="ko-KR"/>
        </w:rPr>
      </w:r>
      <w:r w:rsidR="00557DBD">
        <w:rPr>
          <w:rFonts w:eastAsia="맑은 고딕"/>
          <w:kern w:val="2"/>
          <w:sz w:val="22"/>
          <w:szCs w:val="22"/>
          <w:lang w:val="en-US" w:eastAsia="ko-KR"/>
        </w:rPr>
        <w:fldChar w:fldCharType="separate"/>
      </w:r>
      <w:r w:rsidR="00557DBD">
        <w:rPr>
          <w:rFonts w:eastAsia="맑은 고딕"/>
          <w:kern w:val="2"/>
          <w:sz w:val="22"/>
          <w:szCs w:val="22"/>
          <w:lang w:val="en-US" w:eastAsia="ko-KR"/>
        </w:rPr>
        <w:t>[2]</w:t>
      </w:r>
      <w:r w:rsidR="00557DBD">
        <w:rPr>
          <w:rFonts w:eastAsia="맑은 고딕"/>
          <w:kern w:val="2"/>
          <w:sz w:val="22"/>
          <w:szCs w:val="22"/>
          <w:lang w:val="en-US" w:eastAsia="ko-KR"/>
        </w:rPr>
        <w:fldChar w:fldCharType="end"/>
      </w:r>
      <w:r w:rsidR="00410A8F">
        <w:rPr>
          <w:rFonts w:eastAsia="맑은 고딕"/>
          <w:kern w:val="2"/>
          <w:sz w:val="22"/>
          <w:szCs w:val="22"/>
          <w:lang w:val="en-US" w:eastAsia="ko-KR"/>
        </w:rPr>
        <w:t>.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9521"/>
      </w:tblGrid>
      <w:tr w:rsidR="00C12217" w:rsidRPr="00381ABB" w14:paraId="170B1ED7" w14:textId="77777777" w:rsidTr="00381ABB">
        <w:tc>
          <w:tcPr>
            <w:tcW w:w="9728" w:type="dxa"/>
            <w:shd w:val="clear" w:color="auto" w:fill="auto"/>
          </w:tcPr>
          <w:p w14:paraId="670B98B4" w14:textId="77777777" w:rsidR="00DE502F" w:rsidRPr="00DE502F" w:rsidRDefault="00DE502F" w:rsidP="00DE502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line="240" w:lineRule="auto"/>
              <w:ind w:left="1134" w:hanging="1134"/>
              <w:jc w:val="left"/>
              <w:textAlignment w:val="baseline"/>
              <w:outlineLvl w:val="1"/>
              <w:rPr>
                <w:rFonts w:ascii="Arial" w:eastAsia="바탕" w:hAnsi="Arial"/>
                <w:sz w:val="32"/>
                <w:lang w:eastAsia="en-GB"/>
              </w:rPr>
            </w:pPr>
            <w:r w:rsidRPr="00DE502F">
              <w:rPr>
                <w:rFonts w:ascii="Arial" w:eastAsia="바탕" w:hAnsi="Arial"/>
                <w:sz w:val="32"/>
                <w:lang w:eastAsia="en-GB"/>
              </w:rPr>
              <w:lastRenderedPageBreak/>
              <w:t>4</w:t>
            </w:r>
            <w:r w:rsidRPr="00DE502F">
              <w:rPr>
                <w:rFonts w:ascii="Arial" w:eastAsia="바탕" w:hAnsi="Arial"/>
                <w:sz w:val="32"/>
                <w:lang w:eastAsia="en-GB"/>
              </w:rPr>
              <w:tab/>
              <w:t>Objective</w:t>
            </w:r>
          </w:p>
          <w:p w14:paraId="42EE1C3D" w14:textId="77777777" w:rsidR="00DE502F" w:rsidRPr="00DE502F" w:rsidRDefault="00DE502F" w:rsidP="00DE502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40" w:lineRule="auto"/>
              <w:ind w:left="1134" w:hanging="1134"/>
              <w:jc w:val="left"/>
              <w:textAlignment w:val="baseline"/>
              <w:outlineLvl w:val="2"/>
              <w:rPr>
                <w:rFonts w:ascii="Arial" w:eastAsia="바탕" w:hAnsi="Arial"/>
                <w:color w:val="0000FF"/>
                <w:sz w:val="28"/>
                <w:lang w:eastAsia="en-GB"/>
              </w:rPr>
            </w:pPr>
            <w:r w:rsidRPr="00DE502F">
              <w:rPr>
                <w:rFonts w:ascii="Arial" w:eastAsia="바탕" w:hAnsi="Arial"/>
                <w:color w:val="0000FF"/>
                <w:sz w:val="28"/>
                <w:lang w:eastAsia="en-GB"/>
              </w:rPr>
              <w:t>4.1</w:t>
            </w:r>
            <w:r w:rsidRPr="00DE502F">
              <w:rPr>
                <w:rFonts w:ascii="Arial" w:eastAsia="바탕" w:hAnsi="Arial"/>
                <w:color w:val="0000FF"/>
                <w:sz w:val="28"/>
                <w:lang w:eastAsia="en-GB"/>
              </w:rPr>
              <w:tab/>
              <w:t>Objective of SI or Core part WI or Testing part WI</w:t>
            </w:r>
          </w:p>
          <w:p w14:paraId="43BE2AC0" w14:textId="77777777" w:rsidR="00DE502F" w:rsidRPr="00DE502F" w:rsidRDefault="00DE502F" w:rsidP="00DE502F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jc w:val="left"/>
              <w:textAlignment w:val="baseline"/>
              <w:rPr>
                <w:rFonts w:eastAsia="바탕"/>
                <w:i/>
                <w:iCs/>
                <w:color w:val="FF0000"/>
                <w:sz w:val="22"/>
                <w:lang w:eastAsia="en-GB"/>
              </w:rPr>
            </w:pPr>
          </w:p>
          <w:p w14:paraId="717AD260" w14:textId="77777777" w:rsidR="00DE502F" w:rsidRPr="00DE502F" w:rsidRDefault="00DE502F" w:rsidP="00DE502F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jc w:val="left"/>
              <w:textAlignment w:val="baseline"/>
              <w:rPr>
                <w:rFonts w:eastAsia="바탕"/>
                <w:sz w:val="22"/>
                <w:lang w:eastAsia="en-GB"/>
              </w:rPr>
            </w:pPr>
            <w:r w:rsidRPr="00DE502F">
              <w:rPr>
                <w:rFonts w:eastAsia="바탕"/>
                <w:sz w:val="22"/>
                <w:lang w:eastAsia="en-GB"/>
              </w:rPr>
              <w:t xml:space="preserve">The study is to be based on Release 17 TR 38.838, on corresponding Release 17 work from SA4 (as per SP-210043) and on Release 18 work from SA2 (as per SP-211166). </w:t>
            </w:r>
          </w:p>
          <w:p w14:paraId="0FE5A9C9" w14:textId="77777777" w:rsidR="00DE502F" w:rsidRPr="00DE502F" w:rsidRDefault="00DE502F" w:rsidP="00DE502F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jc w:val="left"/>
              <w:textAlignment w:val="baseline"/>
              <w:rPr>
                <w:rFonts w:eastAsia="바탕"/>
                <w:sz w:val="22"/>
                <w:lang w:eastAsia="en-GB"/>
              </w:rPr>
            </w:pPr>
            <w:r w:rsidRPr="00DE502F">
              <w:rPr>
                <w:rFonts w:eastAsia="바탕"/>
                <w:sz w:val="22"/>
                <w:lang w:eastAsia="en-GB"/>
              </w:rPr>
              <w:t>Objectives on XR-awareness in RAN (RAN2):</w:t>
            </w:r>
          </w:p>
          <w:p w14:paraId="78AF2FB3" w14:textId="77777777" w:rsidR="00DE502F" w:rsidRPr="00DE502F" w:rsidRDefault="00DE502F" w:rsidP="0085553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jc w:val="left"/>
              <w:textAlignment w:val="baseline"/>
              <w:rPr>
                <w:rFonts w:eastAsia="바탕"/>
                <w:sz w:val="22"/>
                <w:lang w:eastAsia="en-GB"/>
              </w:rPr>
            </w:pPr>
            <w:r w:rsidRPr="00DE502F">
              <w:rPr>
                <w:rFonts w:eastAsia="바탕"/>
                <w:sz w:val="22"/>
                <w:lang w:eastAsia="en-GB"/>
              </w:rPr>
              <w:t>Study and identify the XR traffic (both UL and DL) characteristics, QoS metrics, and application layer attributes beneficial for the gNB to be aware of.</w:t>
            </w:r>
          </w:p>
          <w:p w14:paraId="73C5E241" w14:textId="77777777" w:rsidR="00DE502F" w:rsidRPr="00DE502F" w:rsidRDefault="00DE502F" w:rsidP="0085553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jc w:val="left"/>
              <w:textAlignment w:val="baseline"/>
              <w:rPr>
                <w:rFonts w:eastAsia="바탕"/>
                <w:sz w:val="22"/>
                <w:lang w:eastAsia="en-GB"/>
              </w:rPr>
            </w:pPr>
            <w:r w:rsidRPr="00DE502F">
              <w:rPr>
                <w:rFonts w:eastAsia="바탕"/>
                <w:sz w:val="22"/>
                <w:lang w:eastAsia="en-GB"/>
              </w:rPr>
              <w:t>Study how the above information aids XR-specific traffic handling.</w:t>
            </w:r>
          </w:p>
          <w:p w14:paraId="0985DE1D" w14:textId="77777777" w:rsidR="00DE502F" w:rsidRPr="00DE502F" w:rsidRDefault="00DE502F" w:rsidP="00DE502F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jc w:val="left"/>
              <w:textAlignment w:val="baseline"/>
              <w:rPr>
                <w:rFonts w:eastAsia="바탕"/>
                <w:sz w:val="22"/>
                <w:lang w:eastAsia="en-GB"/>
              </w:rPr>
            </w:pPr>
          </w:p>
          <w:p w14:paraId="6FA6B3CE" w14:textId="77777777" w:rsidR="00DE502F" w:rsidRPr="00DE502F" w:rsidRDefault="00DE502F" w:rsidP="00DE502F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jc w:val="left"/>
              <w:textAlignment w:val="baseline"/>
              <w:rPr>
                <w:rFonts w:eastAsia="바탕"/>
                <w:sz w:val="22"/>
                <w:lang w:eastAsia="en-GB"/>
              </w:rPr>
            </w:pPr>
            <w:r w:rsidRPr="00DE502F">
              <w:rPr>
                <w:rFonts w:eastAsia="바탕"/>
                <w:sz w:val="22"/>
                <w:lang w:eastAsia="en-GB"/>
              </w:rPr>
              <w:t>Objectives on XR-specific Power Saving (RAN1, RAN2):</w:t>
            </w:r>
          </w:p>
          <w:p w14:paraId="694CEBA8" w14:textId="77777777" w:rsidR="00DE502F" w:rsidRPr="00DE502F" w:rsidRDefault="00DE502F" w:rsidP="0085553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jc w:val="left"/>
              <w:textAlignment w:val="baseline"/>
              <w:rPr>
                <w:rFonts w:eastAsia="바탕"/>
                <w:sz w:val="22"/>
                <w:lang w:eastAsia="en-GB"/>
              </w:rPr>
            </w:pPr>
            <w:r w:rsidRPr="00DE502F">
              <w:rPr>
                <w:rFonts w:eastAsia="바탕"/>
                <w:sz w:val="22"/>
                <w:lang w:eastAsia="en-GB"/>
              </w:rPr>
              <w:t>Study XR specific power saving techniques to accommodate XR service characteristics (periodicity, multiple flows, jitter, latency, reliability, etc...). Focus is on the following techniques:</w:t>
            </w:r>
          </w:p>
          <w:p w14:paraId="46F975C1" w14:textId="77777777" w:rsidR="00DE502F" w:rsidRPr="00DE502F" w:rsidRDefault="00DE502F" w:rsidP="0085553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jc w:val="left"/>
              <w:textAlignment w:val="baseline"/>
              <w:rPr>
                <w:rFonts w:eastAsia="바탕"/>
                <w:sz w:val="22"/>
                <w:lang w:eastAsia="en-GB"/>
              </w:rPr>
            </w:pPr>
            <w:r w:rsidRPr="00DE502F">
              <w:rPr>
                <w:rFonts w:eastAsia="바탕"/>
                <w:sz w:val="22"/>
                <w:lang w:eastAsia="en-GB"/>
              </w:rPr>
              <w:t>C-DRX enhancement.</w:t>
            </w:r>
          </w:p>
          <w:p w14:paraId="6B275244" w14:textId="77777777" w:rsidR="00DE502F" w:rsidRPr="00DE502F" w:rsidRDefault="00DE502F" w:rsidP="0085553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jc w:val="left"/>
              <w:textAlignment w:val="baseline"/>
              <w:rPr>
                <w:rFonts w:eastAsia="바탕"/>
                <w:sz w:val="22"/>
                <w:lang w:eastAsia="en-GB"/>
              </w:rPr>
            </w:pPr>
            <w:r w:rsidRPr="00DE502F">
              <w:rPr>
                <w:rFonts w:eastAsia="바탕"/>
                <w:sz w:val="22"/>
                <w:lang w:eastAsia="en-GB"/>
              </w:rPr>
              <w:t>PDCCH monitoring enhancement.</w:t>
            </w:r>
          </w:p>
          <w:p w14:paraId="5E8BDCC8" w14:textId="77777777" w:rsidR="00DE502F" w:rsidRPr="00DE502F" w:rsidRDefault="00DE502F" w:rsidP="00DE502F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jc w:val="left"/>
              <w:textAlignment w:val="baseline"/>
              <w:rPr>
                <w:rFonts w:eastAsia="바탕"/>
                <w:sz w:val="22"/>
                <w:lang w:eastAsia="en-GB"/>
              </w:rPr>
            </w:pPr>
          </w:p>
          <w:p w14:paraId="36A1DC05" w14:textId="77777777" w:rsidR="00DE502F" w:rsidRPr="00DE502F" w:rsidRDefault="00DE502F" w:rsidP="00DE502F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jc w:val="left"/>
              <w:textAlignment w:val="baseline"/>
              <w:rPr>
                <w:rFonts w:eastAsia="바탕"/>
                <w:sz w:val="22"/>
                <w:lang w:eastAsia="en-GB"/>
              </w:rPr>
            </w:pPr>
            <w:r w:rsidRPr="00DE502F">
              <w:rPr>
                <w:rFonts w:eastAsia="바탕"/>
                <w:sz w:val="22"/>
                <w:lang w:eastAsia="en-GB"/>
              </w:rPr>
              <w:t>Objectives on XR-specific capacity improvements (RAN1, RAN2):</w:t>
            </w:r>
          </w:p>
          <w:p w14:paraId="7A826CDA" w14:textId="77777777" w:rsidR="00DE502F" w:rsidRPr="00DE502F" w:rsidRDefault="00DE502F" w:rsidP="0085553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jc w:val="left"/>
              <w:textAlignment w:val="baseline"/>
              <w:rPr>
                <w:rFonts w:eastAsia="바탕"/>
                <w:sz w:val="22"/>
                <w:lang w:eastAsia="en-GB"/>
              </w:rPr>
            </w:pPr>
            <w:r w:rsidRPr="00DE502F">
              <w:rPr>
                <w:rFonts w:eastAsia="바탕"/>
                <w:sz w:val="22"/>
                <w:lang w:eastAsia="en-GB"/>
              </w:rPr>
              <w:t>Study mechanisms that provide more efficient resource allocation and scheduling for XR service characteristics (periodicity, multiple flows, jitter, latency, reliability, etc…). Focus is on the following mechanisms:</w:t>
            </w:r>
          </w:p>
          <w:p w14:paraId="7896DA82" w14:textId="77777777" w:rsidR="00DE502F" w:rsidRPr="00DE502F" w:rsidRDefault="00DE502F" w:rsidP="0085553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jc w:val="left"/>
              <w:textAlignment w:val="baseline"/>
              <w:rPr>
                <w:rFonts w:eastAsia="바탕"/>
                <w:sz w:val="22"/>
                <w:lang w:eastAsia="en-GB"/>
              </w:rPr>
            </w:pPr>
            <w:r w:rsidRPr="00DE502F">
              <w:rPr>
                <w:rFonts w:eastAsia="바탕"/>
                <w:sz w:val="22"/>
                <w:lang w:eastAsia="en-GB"/>
              </w:rPr>
              <w:t>SPS and CG enhancements;</w:t>
            </w:r>
          </w:p>
          <w:p w14:paraId="4E499C0C" w14:textId="77777777" w:rsidR="00DE502F" w:rsidRPr="00DE502F" w:rsidRDefault="00DE502F" w:rsidP="0085553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jc w:val="left"/>
              <w:textAlignment w:val="baseline"/>
              <w:rPr>
                <w:rFonts w:eastAsia="바탕"/>
                <w:sz w:val="22"/>
                <w:lang w:eastAsia="en-GB"/>
              </w:rPr>
            </w:pPr>
            <w:r w:rsidRPr="00DE502F">
              <w:rPr>
                <w:rFonts w:eastAsia="바탕"/>
                <w:sz w:val="22"/>
                <w:lang w:eastAsia="en-GB"/>
              </w:rPr>
              <w:t>Dynamic scheduling/grant enhancements.</w:t>
            </w:r>
          </w:p>
          <w:p w14:paraId="2F6028D4" w14:textId="00753ED0" w:rsidR="00C12217" w:rsidRPr="00E96C56" w:rsidRDefault="00C12217" w:rsidP="00DE502F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jc w:val="left"/>
              <w:textAlignment w:val="baseline"/>
              <w:rPr>
                <w:bCs/>
                <w:iCs/>
                <w:sz w:val="22"/>
                <w:szCs w:val="22"/>
                <w:lang w:val="en-US"/>
              </w:rPr>
            </w:pPr>
          </w:p>
        </w:tc>
      </w:tr>
    </w:tbl>
    <w:p w14:paraId="7D304E8D" w14:textId="77777777" w:rsidR="00937B2B" w:rsidRDefault="00937B2B" w:rsidP="00FA08CD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Discussion</w:t>
      </w:r>
    </w:p>
    <w:p w14:paraId="74C6891F" w14:textId="61E2F385" w:rsidR="00E3030E" w:rsidRDefault="00E6065E" w:rsidP="006920AE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ab/>
      </w:r>
      <w:r w:rsidR="00694D1C">
        <w:rPr>
          <w:rFonts w:eastAsia="맑은 고딕" w:hint="eastAsia"/>
          <w:kern w:val="2"/>
          <w:sz w:val="22"/>
          <w:szCs w:val="22"/>
          <w:lang w:eastAsia="ko-KR"/>
        </w:rPr>
        <w:t>I</w:t>
      </w:r>
      <w:r w:rsidR="00FC4310" w:rsidRPr="00FC4310">
        <w:rPr>
          <w:rFonts w:eastAsia="맑은 고딕"/>
          <w:kern w:val="2"/>
          <w:sz w:val="22"/>
          <w:szCs w:val="22"/>
          <w:lang w:val="en-US" w:eastAsia="ko-KR"/>
        </w:rPr>
        <w:t xml:space="preserve">n this contribution, we </w:t>
      </w:r>
      <w:r w:rsidR="002F3F1B">
        <w:rPr>
          <w:rFonts w:eastAsia="맑은 고딕"/>
          <w:kern w:val="2"/>
          <w:sz w:val="22"/>
          <w:szCs w:val="22"/>
          <w:lang w:val="en-US" w:eastAsia="ko-KR"/>
        </w:rPr>
        <w:t>discuss other aspects of XR enhancements for NR.</w:t>
      </w:r>
    </w:p>
    <w:p w14:paraId="4C098888" w14:textId="77777777" w:rsidR="00111274" w:rsidRPr="00557DBD" w:rsidRDefault="00111274" w:rsidP="006920AE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</w:p>
    <w:p w14:paraId="05C35489" w14:textId="761EA521" w:rsidR="00111274" w:rsidRPr="00085CFA" w:rsidRDefault="002F3F1B" w:rsidP="00111274">
      <w:pPr>
        <w:pStyle w:val="2"/>
        <w:numPr>
          <w:ilvl w:val="1"/>
          <w:numId w:val="1"/>
        </w:numPr>
        <w:ind w:firstLine="0"/>
        <w:rPr>
          <w:rFonts w:eastAsia="맑은 고딕"/>
          <w:b/>
          <w:kern w:val="2"/>
          <w:sz w:val="24"/>
          <w:szCs w:val="22"/>
          <w:lang w:val="en-US" w:eastAsia="ko-KR"/>
        </w:rPr>
      </w:pPr>
      <w:r>
        <w:rPr>
          <w:rFonts w:eastAsia="맑은 고딕"/>
          <w:b/>
          <w:kern w:val="2"/>
          <w:sz w:val="24"/>
          <w:szCs w:val="22"/>
          <w:lang w:val="en-US" w:eastAsia="ko-KR"/>
        </w:rPr>
        <w:lastRenderedPageBreak/>
        <w:t>XR-specific higher layer information</w:t>
      </w:r>
    </w:p>
    <w:p w14:paraId="1FBAAE02" w14:textId="1C6C3922" w:rsidR="00D94CA8" w:rsidRDefault="00EF027E" w:rsidP="00BD575A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ab/>
      </w:r>
      <w:r w:rsidR="006A3C48" w:rsidRPr="006A3C48">
        <w:rPr>
          <w:rFonts w:eastAsia="맑은 고딕"/>
          <w:kern w:val="2"/>
          <w:sz w:val="22"/>
          <w:szCs w:val="22"/>
          <w:lang w:eastAsia="ko-KR"/>
        </w:rPr>
        <w:t xml:space="preserve">XR-specific enhancements in terms of capacity and power saving </w:t>
      </w:r>
      <w:r w:rsidR="00D94CA8">
        <w:rPr>
          <w:rFonts w:eastAsia="맑은 고딕"/>
          <w:kern w:val="2"/>
          <w:sz w:val="22"/>
          <w:szCs w:val="22"/>
          <w:lang w:eastAsia="ko-KR"/>
        </w:rPr>
        <w:t>will</w:t>
      </w:r>
      <w:r w:rsidR="006A3C48" w:rsidRPr="006A3C48">
        <w:rPr>
          <w:rFonts w:eastAsia="맑은 고딕"/>
          <w:kern w:val="2"/>
          <w:sz w:val="22"/>
          <w:szCs w:val="22"/>
          <w:lang w:eastAsia="ko-KR"/>
        </w:rPr>
        <w:t xml:space="preserve"> be facilitated if relevant XR-specific higher layer information is available to XR UEs</w:t>
      </w:r>
      <w:r w:rsidR="00D94CA8">
        <w:rPr>
          <w:rFonts w:eastAsia="맑은 고딕"/>
          <w:kern w:val="2"/>
          <w:sz w:val="22"/>
          <w:szCs w:val="22"/>
          <w:lang w:eastAsia="ko-KR"/>
        </w:rPr>
        <w:t xml:space="preserve">. Related to the XR-specific higher layer information, </w:t>
      </w:r>
      <w:r w:rsidR="002F3F1B">
        <w:rPr>
          <w:rFonts w:eastAsia="맑은 고딕"/>
          <w:kern w:val="2"/>
          <w:sz w:val="22"/>
          <w:szCs w:val="22"/>
          <w:lang w:eastAsia="ko-KR"/>
        </w:rPr>
        <w:t xml:space="preserve">SA2 started </w:t>
      </w:r>
      <w:r w:rsidR="00C53F98">
        <w:rPr>
          <w:rFonts w:eastAsia="맑은 고딕"/>
          <w:kern w:val="2"/>
          <w:sz w:val="22"/>
          <w:szCs w:val="22"/>
          <w:lang w:eastAsia="ko-KR"/>
        </w:rPr>
        <w:t>a study item</w:t>
      </w:r>
      <w:r w:rsidR="002F3F1B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C53F98">
        <w:rPr>
          <w:rFonts w:eastAsia="맑은 고딕"/>
          <w:kern w:val="2"/>
          <w:sz w:val="22"/>
          <w:szCs w:val="22"/>
          <w:lang w:eastAsia="ko-KR"/>
        </w:rPr>
        <w:t>titled “</w:t>
      </w:r>
      <w:r w:rsidR="00C53F98" w:rsidRPr="00C53F98">
        <w:rPr>
          <w:rFonts w:eastAsia="맑은 고딕"/>
          <w:kern w:val="2"/>
          <w:sz w:val="22"/>
          <w:szCs w:val="22"/>
          <w:lang w:eastAsia="ko-KR"/>
        </w:rPr>
        <w:t>Study on architecture enhancement for XR and media services</w:t>
      </w:r>
      <w:r w:rsidR="00C53F98">
        <w:rPr>
          <w:rFonts w:eastAsia="맑은 고딕"/>
          <w:kern w:val="2"/>
          <w:sz w:val="22"/>
          <w:szCs w:val="22"/>
          <w:lang w:eastAsia="ko-KR"/>
        </w:rPr>
        <w:t>”</w:t>
      </w:r>
      <w:r w:rsidR="00C53F98" w:rsidRPr="00C53F98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2F3F1B">
        <w:rPr>
          <w:rFonts w:eastAsia="맑은 고딕"/>
          <w:kern w:val="2"/>
          <w:sz w:val="22"/>
          <w:szCs w:val="22"/>
          <w:lang w:eastAsia="ko-KR"/>
        </w:rPr>
        <w:t xml:space="preserve">to </w:t>
      </w:r>
      <w:r w:rsidR="006A3C48" w:rsidRPr="006A3C48">
        <w:rPr>
          <w:rFonts w:eastAsia="맑은 고딕"/>
          <w:kern w:val="2"/>
          <w:sz w:val="22"/>
          <w:szCs w:val="22"/>
          <w:lang w:eastAsia="ko-KR"/>
        </w:rPr>
        <w:t>identify the system architecture aspects related to better support advanced media services, e.g., High Data Rate Low Latency (HDRLL) services, AR/VR/XR services, and tactile/multi-modality communication services</w:t>
      </w:r>
      <w:r w:rsidR="006A3C48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6A3C48">
        <w:rPr>
          <w:rFonts w:eastAsia="맑은 고딕"/>
          <w:kern w:val="2"/>
          <w:sz w:val="22"/>
          <w:szCs w:val="22"/>
          <w:lang w:eastAsia="ko-KR"/>
        </w:rPr>
        <w:fldChar w:fldCharType="begin"/>
      </w:r>
      <w:r w:rsidR="006A3C48">
        <w:rPr>
          <w:rFonts w:eastAsia="맑은 고딕"/>
          <w:kern w:val="2"/>
          <w:sz w:val="22"/>
          <w:szCs w:val="22"/>
          <w:lang w:eastAsia="ko-KR"/>
        </w:rPr>
        <w:instrText xml:space="preserve"> REF _Ref102185436 \n \h </w:instrText>
      </w:r>
      <w:r w:rsidR="006A3C48">
        <w:rPr>
          <w:rFonts w:eastAsia="맑은 고딕"/>
          <w:kern w:val="2"/>
          <w:sz w:val="22"/>
          <w:szCs w:val="22"/>
          <w:lang w:eastAsia="ko-KR"/>
        </w:rPr>
      </w:r>
      <w:r w:rsidR="006A3C48">
        <w:rPr>
          <w:rFonts w:eastAsia="맑은 고딕"/>
          <w:kern w:val="2"/>
          <w:sz w:val="22"/>
          <w:szCs w:val="22"/>
          <w:lang w:eastAsia="ko-KR"/>
        </w:rPr>
        <w:fldChar w:fldCharType="separate"/>
      </w:r>
      <w:r w:rsidR="006A3C48">
        <w:rPr>
          <w:rFonts w:eastAsia="맑은 고딕"/>
          <w:kern w:val="2"/>
          <w:sz w:val="22"/>
          <w:szCs w:val="22"/>
          <w:lang w:eastAsia="ko-KR"/>
        </w:rPr>
        <w:t>[3]</w:t>
      </w:r>
      <w:r w:rsidR="006A3C48">
        <w:rPr>
          <w:rFonts w:eastAsia="맑은 고딕"/>
          <w:kern w:val="2"/>
          <w:sz w:val="22"/>
          <w:szCs w:val="22"/>
          <w:lang w:eastAsia="ko-KR"/>
        </w:rPr>
        <w:fldChar w:fldCharType="end"/>
      </w:r>
      <w:r w:rsidR="006A3C48">
        <w:rPr>
          <w:rFonts w:eastAsia="맑은 고딕"/>
          <w:kern w:val="2"/>
          <w:sz w:val="22"/>
          <w:szCs w:val="22"/>
          <w:lang w:eastAsia="ko-KR"/>
        </w:rPr>
        <w:t>.</w:t>
      </w:r>
      <w:r w:rsidR="002F3F1B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C53F98">
        <w:rPr>
          <w:rFonts w:eastAsia="맑은 고딕"/>
          <w:kern w:val="2"/>
          <w:sz w:val="22"/>
          <w:szCs w:val="22"/>
          <w:lang w:eastAsia="ko-KR"/>
        </w:rPr>
        <w:t>In</w:t>
      </w:r>
      <w:r w:rsidR="006A3C48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6A3C48" w:rsidRPr="006A3C48">
        <w:rPr>
          <w:rFonts w:eastAsia="맑은 고딕"/>
          <w:kern w:val="2"/>
          <w:sz w:val="22"/>
          <w:szCs w:val="22"/>
          <w:lang w:eastAsia="ko-KR"/>
        </w:rPr>
        <w:t>SA2#149</w:t>
      </w:r>
      <w:r w:rsidR="006A3C48">
        <w:rPr>
          <w:rFonts w:eastAsia="맑은 고딕"/>
          <w:kern w:val="2"/>
          <w:sz w:val="22"/>
          <w:szCs w:val="22"/>
          <w:lang w:eastAsia="ko-KR"/>
        </w:rPr>
        <w:t xml:space="preserve"> meeting in February (the first meeting of this SI), 9 key issues</w:t>
      </w:r>
      <w:r w:rsidR="00C53F98">
        <w:rPr>
          <w:rFonts w:eastAsia="맑은 고딕"/>
          <w:kern w:val="2"/>
          <w:sz w:val="22"/>
          <w:szCs w:val="22"/>
          <w:lang w:eastAsia="ko-KR"/>
        </w:rPr>
        <w:t xml:space="preserve"> were agreed and captured in the TR </w:t>
      </w:r>
      <w:r w:rsidR="00C53F98">
        <w:rPr>
          <w:rFonts w:eastAsia="맑은 고딕"/>
          <w:kern w:val="2"/>
          <w:sz w:val="22"/>
          <w:szCs w:val="22"/>
          <w:lang w:eastAsia="ko-KR"/>
        </w:rPr>
        <w:fldChar w:fldCharType="begin"/>
      </w:r>
      <w:r w:rsidR="00C53F98">
        <w:rPr>
          <w:rFonts w:eastAsia="맑은 고딕"/>
          <w:kern w:val="2"/>
          <w:sz w:val="22"/>
          <w:szCs w:val="22"/>
          <w:lang w:eastAsia="ko-KR"/>
        </w:rPr>
        <w:instrText xml:space="preserve"> REF _Ref102187072 \n \h </w:instrText>
      </w:r>
      <w:r w:rsidR="00C53F98">
        <w:rPr>
          <w:rFonts w:eastAsia="맑은 고딕"/>
          <w:kern w:val="2"/>
          <w:sz w:val="22"/>
          <w:szCs w:val="22"/>
          <w:lang w:eastAsia="ko-KR"/>
        </w:rPr>
      </w:r>
      <w:r w:rsidR="00C53F98">
        <w:rPr>
          <w:rFonts w:eastAsia="맑은 고딕"/>
          <w:kern w:val="2"/>
          <w:sz w:val="22"/>
          <w:szCs w:val="22"/>
          <w:lang w:eastAsia="ko-KR"/>
        </w:rPr>
        <w:fldChar w:fldCharType="separate"/>
      </w:r>
      <w:r w:rsidR="00C53F98">
        <w:rPr>
          <w:rFonts w:eastAsia="맑은 고딕"/>
          <w:kern w:val="2"/>
          <w:sz w:val="22"/>
          <w:szCs w:val="22"/>
          <w:lang w:eastAsia="ko-KR"/>
        </w:rPr>
        <w:t>[4]</w:t>
      </w:r>
      <w:r w:rsidR="00C53F98">
        <w:rPr>
          <w:rFonts w:eastAsia="맑은 고딕"/>
          <w:kern w:val="2"/>
          <w:sz w:val="22"/>
          <w:szCs w:val="22"/>
          <w:lang w:eastAsia="ko-KR"/>
        </w:rPr>
        <w:fldChar w:fldCharType="end"/>
      </w:r>
      <w:r w:rsidR="006A3C48">
        <w:rPr>
          <w:rFonts w:eastAsia="맑은 고딕"/>
          <w:kern w:val="2"/>
          <w:sz w:val="22"/>
          <w:szCs w:val="22"/>
          <w:lang w:eastAsia="ko-KR"/>
        </w:rPr>
        <w:t>. These are important because the s</w:t>
      </w:r>
      <w:r w:rsidR="006A3C48" w:rsidRPr="006A3C48">
        <w:rPr>
          <w:rFonts w:eastAsia="맑은 고딕"/>
          <w:kern w:val="2"/>
          <w:sz w:val="22"/>
          <w:szCs w:val="22"/>
          <w:lang w:eastAsia="ko-KR"/>
        </w:rPr>
        <w:t>olutions to each of the Key Issues will be subsequently discussed in the follow-on meetings</w:t>
      </w:r>
      <w:r w:rsidR="006A3C48">
        <w:rPr>
          <w:rFonts w:eastAsia="맑은 고딕"/>
          <w:kern w:val="2"/>
          <w:sz w:val="22"/>
          <w:szCs w:val="22"/>
          <w:lang w:eastAsia="ko-KR"/>
        </w:rPr>
        <w:t>.</w:t>
      </w:r>
      <w:r w:rsidR="00D94CA8">
        <w:rPr>
          <w:rFonts w:eastAsia="맑은 고딕"/>
          <w:kern w:val="2"/>
          <w:sz w:val="22"/>
          <w:szCs w:val="22"/>
          <w:lang w:eastAsia="ko-KR"/>
        </w:rPr>
        <w:t xml:space="preserve"> Among the 9 key issues listed below,</w:t>
      </w:r>
    </w:p>
    <w:p w14:paraId="29A56AE6" w14:textId="77777777" w:rsidR="00D94CA8" w:rsidRPr="00D94CA8" w:rsidRDefault="00D94CA8" w:rsidP="00D94CA8">
      <w:pPr>
        <w:widowControl w:val="0"/>
        <w:numPr>
          <w:ilvl w:val="0"/>
          <w:numId w:val="22"/>
        </w:numPr>
        <w:autoSpaceDE w:val="0"/>
        <w:autoSpaceDN w:val="0"/>
        <w:spacing w:before="0" w:after="0" w:line="360" w:lineRule="auto"/>
        <w:rPr>
          <w:rFonts w:eastAsia="맑은 고딕"/>
          <w:sz w:val="22"/>
        </w:rPr>
      </w:pPr>
      <w:r w:rsidRPr="00D94CA8">
        <w:rPr>
          <w:rFonts w:eastAsia="맑은 고딕"/>
          <w:sz w:val="22"/>
        </w:rPr>
        <w:t>Policy control enhancements to support multi-modality flows coordinated transmission for single UE</w:t>
      </w:r>
    </w:p>
    <w:p w14:paraId="4A02C36F" w14:textId="77777777" w:rsidR="00D94CA8" w:rsidRPr="00D94CA8" w:rsidRDefault="00D94CA8" w:rsidP="00D94CA8">
      <w:pPr>
        <w:widowControl w:val="0"/>
        <w:numPr>
          <w:ilvl w:val="0"/>
          <w:numId w:val="22"/>
        </w:numPr>
        <w:autoSpaceDE w:val="0"/>
        <w:autoSpaceDN w:val="0"/>
        <w:spacing w:before="0" w:after="0" w:line="360" w:lineRule="auto"/>
        <w:rPr>
          <w:rFonts w:eastAsia="맑은 고딕"/>
          <w:sz w:val="22"/>
        </w:rPr>
      </w:pPr>
      <w:r w:rsidRPr="00D94CA8">
        <w:rPr>
          <w:rFonts w:eastAsia="맑은 고딕"/>
          <w:sz w:val="22"/>
        </w:rPr>
        <w:t>Support the Application Synchronization and QoS Policy Coordination for Multi-modal Traffic among Multiple UEs</w:t>
      </w:r>
    </w:p>
    <w:p w14:paraId="671056E8" w14:textId="77777777" w:rsidR="00D94CA8" w:rsidRPr="00D94CA8" w:rsidRDefault="00D94CA8" w:rsidP="00D94CA8">
      <w:pPr>
        <w:widowControl w:val="0"/>
        <w:numPr>
          <w:ilvl w:val="0"/>
          <w:numId w:val="22"/>
        </w:numPr>
        <w:autoSpaceDE w:val="0"/>
        <w:autoSpaceDN w:val="0"/>
        <w:spacing w:before="0" w:after="0" w:line="360" w:lineRule="auto"/>
        <w:rPr>
          <w:rFonts w:eastAsia="맑은 고딕"/>
          <w:sz w:val="22"/>
          <w:highlight w:val="yellow"/>
        </w:rPr>
      </w:pPr>
      <w:r w:rsidRPr="00D94CA8">
        <w:rPr>
          <w:rFonts w:eastAsia="맑은 고딕"/>
          <w:sz w:val="22"/>
          <w:highlight w:val="yellow"/>
        </w:rPr>
        <w:t>5GS information exposure for XR/media Enhancements</w:t>
      </w:r>
    </w:p>
    <w:p w14:paraId="78E2FD76" w14:textId="77777777" w:rsidR="00D94CA8" w:rsidRPr="00D94CA8" w:rsidRDefault="00D94CA8" w:rsidP="00D94CA8">
      <w:pPr>
        <w:widowControl w:val="0"/>
        <w:numPr>
          <w:ilvl w:val="0"/>
          <w:numId w:val="22"/>
        </w:numPr>
        <w:autoSpaceDE w:val="0"/>
        <w:autoSpaceDN w:val="0"/>
        <w:spacing w:before="0" w:after="0" w:line="360" w:lineRule="auto"/>
        <w:rPr>
          <w:rFonts w:eastAsia="맑은 고딕"/>
          <w:sz w:val="22"/>
          <w:highlight w:val="yellow"/>
        </w:rPr>
      </w:pPr>
      <w:r w:rsidRPr="00D94CA8">
        <w:rPr>
          <w:rFonts w:eastAsia="맑은 고딕"/>
          <w:sz w:val="22"/>
          <w:highlight w:val="yellow"/>
        </w:rPr>
        <w:t>PDU Set integrated packet handling</w:t>
      </w:r>
    </w:p>
    <w:p w14:paraId="37228962" w14:textId="77777777" w:rsidR="00D94CA8" w:rsidRPr="00D94CA8" w:rsidRDefault="00D94CA8" w:rsidP="00D94CA8">
      <w:pPr>
        <w:widowControl w:val="0"/>
        <w:numPr>
          <w:ilvl w:val="0"/>
          <w:numId w:val="22"/>
        </w:numPr>
        <w:autoSpaceDE w:val="0"/>
        <w:autoSpaceDN w:val="0"/>
        <w:spacing w:before="0" w:after="0" w:line="360" w:lineRule="auto"/>
        <w:rPr>
          <w:rFonts w:eastAsia="맑은 고딕"/>
          <w:sz w:val="22"/>
          <w:highlight w:val="yellow"/>
        </w:rPr>
      </w:pPr>
      <w:r w:rsidRPr="00D94CA8">
        <w:rPr>
          <w:rFonts w:eastAsia="맑은 고딕"/>
          <w:sz w:val="22"/>
          <w:highlight w:val="yellow"/>
        </w:rPr>
        <w:t>Differentiated PDU Set Handling</w:t>
      </w:r>
    </w:p>
    <w:p w14:paraId="42FD55A2" w14:textId="77777777" w:rsidR="00D94CA8" w:rsidRPr="00D94CA8" w:rsidRDefault="00D94CA8" w:rsidP="00D94CA8">
      <w:pPr>
        <w:widowControl w:val="0"/>
        <w:numPr>
          <w:ilvl w:val="0"/>
          <w:numId w:val="22"/>
        </w:numPr>
        <w:autoSpaceDE w:val="0"/>
        <w:autoSpaceDN w:val="0"/>
        <w:spacing w:before="0" w:after="0" w:line="360" w:lineRule="auto"/>
        <w:rPr>
          <w:rFonts w:eastAsia="맑은 고딕"/>
          <w:sz w:val="22"/>
        </w:rPr>
      </w:pPr>
      <w:r w:rsidRPr="00D94CA8">
        <w:rPr>
          <w:rFonts w:eastAsia="맑은 고딕"/>
          <w:sz w:val="22"/>
        </w:rPr>
        <w:t>Uplink-downlink transmission coordination to meet Round-Trip latency requirements</w:t>
      </w:r>
    </w:p>
    <w:p w14:paraId="0BCB0A50" w14:textId="77777777" w:rsidR="00D94CA8" w:rsidRPr="00D94CA8" w:rsidRDefault="00D94CA8" w:rsidP="00D94CA8">
      <w:pPr>
        <w:widowControl w:val="0"/>
        <w:numPr>
          <w:ilvl w:val="0"/>
          <w:numId w:val="22"/>
        </w:numPr>
        <w:autoSpaceDE w:val="0"/>
        <w:autoSpaceDN w:val="0"/>
        <w:spacing w:before="0" w:after="0" w:line="360" w:lineRule="auto"/>
        <w:rPr>
          <w:rFonts w:eastAsia="맑은 고딕"/>
          <w:sz w:val="22"/>
        </w:rPr>
      </w:pPr>
      <w:r w:rsidRPr="00D94CA8">
        <w:rPr>
          <w:rFonts w:eastAsia="맑은 고딕"/>
          <w:sz w:val="22"/>
        </w:rPr>
        <w:t>Policy enhancements for jitter minimization</w:t>
      </w:r>
    </w:p>
    <w:p w14:paraId="0757461B" w14:textId="77777777" w:rsidR="00D94CA8" w:rsidRPr="00D94CA8" w:rsidRDefault="00D94CA8" w:rsidP="00D94CA8">
      <w:pPr>
        <w:widowControl w:val="0"/>
        <w:numPr>
          <w:ilvl w:val="0"/>
          <w:numId w:val="22"/>
        </w:numPr>
        <w:autoSpaceDE w:val="0"/>
        <w:autoSpaceDN w:val="0"/>
        <w:spacing w:before="0" w:after="0" w:line="360" w:lineRule="auto"/>
        <w:rPr>
          <w:rFonts w:eastAsia="맑은 고딕"/>
          <w:sz w:val="22"/>
          <w:highlight w:val="yellow"/>
        </w:rPr>
      </w:pPr>
      <w:r w:rsidRPr="00D94CA8">
        <w:rPr>
          <w:rFonts w:eastAsia="맑은 고딕"/>
          <w:sz w:val="22"/>
          <w:highlight w:val="yellow"/>
        </w:rPr>
        <w:t>Enhancements to power savings for XR services</w:t>
      </w:r>
    </w:p>
    <w:p w14:paraId="3A291F46" w14:textId="77777777" w:rsidR="00D94CA8" w:rsidRPr="00D94CA8" w:rsidRDefault="00D94CA8" w:rsidP="00D94CA8">
      <w:pPr>
        <w:widowControl w:val="0"/>
        <w:numPr>
          <w:ilvl w:val="0"/>
          <w:numId w:val="22"/>
        </w:numPr>
        <w:autoSpaceDE w:val="0"/>
        <w:autoSpaceDN w:val="0"/>
        <w:spacing w:before="0" w:after="0" w:line="360" w:lineRule="auto"/>
        <w:rPr>
          <w:rFonts w:eastAsia="맑은 고딕"/>
          <w:sz w:val="22"/>
          <w:highlight w:val="yellow"/>
        </w:rPr>
      </w:pPr>
      <w:r w:rsidRPr="00D94CA8">
        <w:rPr>
          <w:rFonts w:eastAsia="맑은 고딕"/>
          <w:sz w:val="22"/>
          <w:highlight w:val="yellow"/>
        </w:rPr>
        <w:t>Trade-off of QoE and Power Saving Requirements</w:t>
      </w:r>
    </w:p>
    <w:p w14:paraId="3F61E545" w14:textId="09EF9A9B" w:rsidR="00D94CA8" w:rsidRPr="00D94CA8" w:rsidRDefault="008E06F7" w:rsidP="00BD575A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 w:rsidRPr="008E06F7">
        <w:rPr>
          <w:rFonts w:eastAsia="맑은 고딕"/>
          <w:kern w:val="2"/>
          <w:sz w:val="22"/>
          <w:szCs w:val="22"/>
          <w:lang w:eastAsia="ko-KR"/>
        </w:rPr>
        <w:t>5 key issues</w:t>
      </w:r>
      <w:r>
        <w:rPr>
          <w:rFonts w:eastAsia="맑은 고딕"/>
          <w:kern w:val="2"/>
          <w:sz w:val="22"/>
          <w:szCs w:val="22"/>
          <w:lang w:eastAsia="ko-KR"/>
        </w:rPr>
        <w:t xml:space="preserve"> (</w:t>
      </w:r>
      <w:r w:rsidR="00BC1B26">
        <w:rPr>
          <w:rFonts w:eastAsia="맑은 고딕"/>
          <w:kern w:val="2"/>
          <w:sz w:val="22"/>
          <w:szCs w:val="22"/>
          <w:lang w:eastAsia="ko-KR"/>
        </w:rPr>
        <w:t xml:space="preserve">Key issues #3/4/5/8/9, </w:t>
      </w:r>
      <w:r>
        <w:rPr>
          <w:rFonts w:eastAsia="맑은 고딕"/>
          <w:kern w:val="2"/>
          <w:sz w:val="22"/>
          <w:szCs w:val="22"/>
          <w:lang w:eastAsia="ko-KR"/>
        </w:rPr>
        <w:t xml:space="preserve">highlighted in yellow) were identified to have </w:t>
      </w:r>
      <w:r w:rsidRPr="008E06F7">
        <w:rPr>
          <w:rFonts w:eastAsia="맑은 고딕"/>
          <w:kern w:val="2"/>
          <w:sz w:val="22"/>
          <w:szCs w:val="22"/>
          <w:lang w:eastAsia="ko-KR"/>
        </w:rPr>
        <w:t xml:space="preserve">RAN impacts or </w:t>
      </w:r>
      <w:r>
        <w:rPr>
          <w:rFonts w:eastAsia="맑은 고딕"/>
          <w:kern w:val="2"/>
          <w:sz w:val="22"/>
          <w:szCs w:val="22"/>
          <w:lang w:eastAsia="ko-KR"/>
        </w:rPr>
        <w:t xml:space="preserve">need </w:t>
      </w:r>
      <w:r w:rsidRPr="008E06F7">
        <w:rPr>
          <w:rFonts w:eastAsia="맑은 고딕"/>
          <w:kern w:val="2"/>
          <w:sz w:val="22"/>
          <w:szCs w:val="22"/>
          <w:lang w:eastAsia="ko-KR"/>
        </w:rPr>
        <w:t>coordination</w:t>
      </w:r>
      <w:r>
        <w:rPr>
          <w:rFonts w:eastAsia="맑은 고딕"/>
          <w:kern w:val="2"/>
          <w:sz w:val="22"/>
          <w:szCs w:val="22"/>
          <w:lang w:eastAsia="ko-KR"/>
        </w:rPr>
        <w:t xml:space="preserve"> with RAN. And the other 4 key issues were</w:t>
      </w:r>
      <w:r w:rsidRPr="008E06F7">
        <w:rPr>
          <w:rFonts w:eastAsia="맑은 고딕"/>
          <w:kern w:val="2"/>
          <w:sz w:val="22"/>
          <w:szCs w:val="22"/>
          <w:lang w:eastAsia="ko-KR"/>
        </w:rPr>
        <w:t xml:space="preserve"> identified </w:t>
      </w:r>
      <w:r>
        <w:rPr>
          <w:rFonts w:eastAsia="맑은 고딕"/>
          <w:kern w:val="2"/>
          <w:sz w:val="22"/>
          <w:szCs w:val="22"/>
          <w:lang w:eastAsia="ko-KR"/>
        </w:rPr>
        <w:t xml:space="preserve">to have possible coordination with SA4. Detailed description on each of the 9 key issues can be found in </w:t>
      </w:r>
      <w:r>
        <w:rPr>
          <w:rFonts w:eastAsia="맑은 고딕"/>
          <w:kern w:val="2"/>
          <w:sz w:val="22"/>
          <w:szCs w:val="22"/>
          <w:lang w:eastAsia="ko-KR"/>
        </w:rPr>
        <w:fldChar w:fldCharType="begin"/>
      </w:r>
      <w:r>
        <w:rPr>
          <w:rFonts w:eastAsia="맑은 고딕"/>
          <w:kern w:val="2"/>
          <w:sz w:val="22"/>
          <w:szCs w:val="22"/>
          <w:lang w:eastAsia="ko-KR"/>
        </w:rPr>
        <w:instrText xml:space="preserve"> REF _Ref102187072 \n \h </w:instrText>
      </w:r>
      <w:r>
        <w:rPr>
          <w:rFonts w:eastAsia="맑은 고딕"/>
          <w:kern w:val="2"/>
          <w:sz w:val="22"/>
          <w:szCs w:val="22"/>
          <w:lang w:eastAsia="ko-KR"/>
        </w:rPr>
      </w:r>
      <w:r>
        <w:rPr>
          <w:rFonts w:eastAsia="맑은 고딕"/>
          <w:kern w:val="2"/>
          <w:sz w:val="22"/>
          <w:szCs w:val="22"/>
          <w:lang w:eastAsia="ko-KR"/>
        </w:rPr>
        <w:fldChar w:fldCharType="separate"/>
      </w:r>
      <w:r>
        <w:rPr>
          <w:rFonts w:eastAsia="맑은 고딕"/>
          <w:kern w:val="2"/>
          <w:sz w:val="22"/>
          <w:szCs w:val="22"/>
          <w:lang w:eastAsia="ko-KR"/>
        </w:rPr>
        <w:t>[4]</w:t>
      </w:r>
      <w:r>
        <w:rPr>
          <w:rFonts w:eastAsia="맑은 고딕"/>
          <w:kern w:val="2"/>
          <w:sz w:val="22"/>
          <w:szCs w:val="22"/>
          <w:lang w:eastAsia="ko-KR"/>
        </w:rPr>
        <w:fldChar w:fldCharType="end"/>
      </w:r>
      <w:r>
        <w:rPr>
          <w:rFonts w:eastAsia="맑은 고딕"/>
          <w:kern w:val="2"/>
          <w:sz w:val="22"/>
          <w:szCs w:val="22"/>
          <w:lang w:eastAsia="ko-KR"/>
        </w:rPr>
        <w:t>.</w:t>
      </w:r>
    </w:p>
    <w:p w14:paraId="224C63CD" w14:textId="66C57B19" w:rsidR="00AE51BA" w:rsidRDefault="00BC1B26" w:rsidP="00BC1B26">
      <w:pPr>
        <w:spacing w:before="120" w:line="240" w:lineRule="auto"/>
        <w:ind w:left="0" w:firstLine="225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XR-specific higher layer information would be helpful for XR-specific capacity and power saving enhancements. Especially for the Key issues #4 and #5, </w:t>
      </w:r>
      <w:r w:rsidR="001C5683">
        <w:rPr>
          <w:rFonts w:eastAsia="맑은 고딕"/>
          <w:kern w:val="2"/>
          <w:sz w:val="22"/>
          <w:szCs w:val="22"/>
          <w:lang w:eastAsia="ko-KR"/>
        </w:rPr>
        <w:t>the awareness of</w:t>
      </w:r>
      <w:r>
        <w:rPr>
          <w:rFonts w:eastAsia="맑은 고딕"/>
          <w:kern w:val="2"/>
          <w:sz w:val="22"/>
          <w:szCs w:val="22"/>
          <w:lang w:eastAsia="ko-KR"/>
        </w:rPr>
        <w:t xml:space="preserve"> the </w:t>
      </w:r>
      <w:r w:rsidR="001C5683">
        <w:rPr>
          <w:rFonts w:eastAsia="맑은 고딕"/>
          <w:kern w:val="2"/>
          <w:sz w:val="22"/>
          <w:szCs w:val="22"/>
          <w:lang w:eastAsia="ko-KR"/>
        </w:rPr>
        <w:t xml:space="preserve">higher layer </w:t>
      </w:r>
      <w:r>
        <w:rPr>
          <w:rFonts w:eastAsia="맑은 고딕"/>
          <w:kern w:val="2"/>
          <w:sz w:val="22"/>
          <w:szCs w:val="22"/>
          <w:lang w:eastAsia="ko-KR"/>
        </w:rPr>
        <w:t xml:space="preserve">information would affect the availability of </w:t>
      </w:r>
      <w:r w:rsidR="001C5683">
        <w:rPr>
          <w:rFonts w:eastAsia="맑은 고딕"/>
          <w:kern w:val="2"/>
          <w:sz w:val="22"/>
          <w:szCs w:val="22"/>
          <w:lang w:eastAsia="ko-KR"/>
        </w:rPr>
        <w:t xml:space="preserve">some of the </w:t>
      </w:r>
      <w:r>
        <w:rPr>
          <w:rFonts w:eastAsia="맑은 고딕"/>
          <w:kern w:val="2"/>
          <w:sz w:val="22"/>
          <w:szCs w:val="22"/>
          <w:lang w:eastAsia="ko-KR"/>
        </w:rPr>
        <w:t xml:space="preserve">potential </w:t>
      </w:r>
      <w:r w:rsidR="001C5683">
        <w:rPr>
          <w:rFonts w:eastAsia="맑은 고딕"/>
          <w:kern w:val="2"/>
          <w:sz w:val="22"/>
          <w:szCs w:val="22"/>
          <w:lang w:eastAsia="ko-KR"/>
        </w:rPr>
        <w:t xml:space="preserve">enhancement schemes. </w:t>
      </w:r>
    </w:p>
    <w:p w14:paraId="6A08680E" w14:textId="77777777" w:rsidR="00BC1B26" w:rsidRDefault="00BC1B26" w:rsidP="00BC1B26">
      <w:pPr>
        <w:spacing w:before="120" w:line="240" w:lineRule="auto"/>
        <w:ind w:left="0" w:firstLine="225"/>
        <w:rPr>
          <w:rFonts w:eastAsia="맑은 고딕"/>
          <w:kern w:val="2"/>
          <w:sz w:val="22"/>
          <w:szCs w:val="22"/>
          <w:lang w:eastAsia="ko-KR"/>
        </w:rPr>
      </w:pPr>
    </w:p>
    <w:p w14:paraId="66811A56" w14:textId="2E0FFAAE" w:rsidR="008E06F7" w:rsidRPr="00BC1B26" w:rsidRDefault="008E06F7" w:rsidP="00BC1B26">
      <w:pPr>
        <w:spacing w:before="120" w:line="240" w:lineRule="auto"/>
        <w:ind w:leftChars="6" w:left="1134" w:hangingChars="510" w:hanging="1122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BC1B26">
        <w:rPr>
          <w:rFonts w:eastAsia="맑은 고딕"/>
          <w:b/>
          <w:i/>
          <w:kern w:val="2"/>
          <w:sz w:val="22"/>
          <w:szCs w:val="22"/>
          <w:lang w:val="en-US" w:eastAsia="ko-KR"/>
        </w:rPr>
        <w:t>Observation</w:t>
      </w:r>
      <w:r w:rsidR="00BC1B26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1</w:t>
      </w:r>
      <w:r w:rsidRPr="00BC1B26">
        <w:rPr>
          <w:rFonts w:eastAsia="맑은 고딕"/>
          <w:b/>
          <w:i/>
          <w:kern w:val="2"/>
          <w:sz w:val="22"/>
          <w:szCs w:val="22"/>
          <w:lang w:val="en-US" w:eastAsia="ko-KR"/>
        </w:rPr>
        <w:t>: Providing XR-specific higher layer information to the gNB and potentially to XR UEs would facilitate XR-specific enhancements on capacity and power saving</w:t>
      </w:r>
      <w:r w:rsidR="00BC1B26">
        <w:rPr>
          <w:rFonts w:eastAsia="맑은 고딕"/>
          <w:b/>
          <w:i/>
          <w:kern w:val="2"/>
          <w:sz w:val="22"/>
          <w:szCs w:val="22"/>
          <w:lang w:val="en-US" w:eastAsia="ko-KR"/>
        </w:rPr>
        <w:t>.</w:t>
      </w:r>
    </w:p>
    <w:p w14:paraId="3D5860B1" w14:textId="77777777" w:rsidR="008E06F7" w:rsidRPr="00BC1B26" w:rsidRDefault="008E06F7" w:rsidP="008E06F7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</w:p>
    <w:p w14:paraId="01DC4976" w14:textId="1C654D95" w:rsidR="008E06F7" w:rsidRDefault="001C5683" w:rsidP="008E06F7">
      <w:pPr>
        <w:spacing w:before="120" w:line="240" w:lineRule="auto"/>
        <w:ind w:leftChars="6" w:left="1134" w:hangingChars="510" w:hanging="1122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Proposal</w:t>
      </w:r>
      <w:r w:rsidR="008E06F7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1</w:t>
      </w:r>
      <w:r w:rsidR="008E06F7" w:rsidRPr="008E06F7">
        <w:rPr>
          <w:rFonts w:eastAsia="맑은 고딕"/>
          <w:b/>
          <w:i/>
          <w:kern w:val="2"/>
          <w:sz w:val="22"/>
          <w:szCs w:val="22"/>
          <w:lang w:val="en-US" w:eastAsia="ko-KR"/>
        </w:rPr>
        <w:t>: Discuss whether we could assume the higher layer information related to Key issue #4 and #5 above is available to XR UEs during the SI phase</w:t>
      </w:r>
      <w:r w:rsidR="00BC1B26">
        <w:rPr>
          <w:rFonts w:eastAsia="맑은 고딕"/>
          <w:b/>
          <w:i/>
          <w:kern w:val="2"/>
          <w:sz w:val="22"/>
          <w:szCs w:val="22"/>
          <w:lang w:val="en-US" w:eastAsia="ko-KR"/>
        </w:rPr>
        <w:t>.</w:t>
      </w:r>
    </w:p>
    <w:p w14:paraId="02824B02" w14:textId="77777777" w:rsidR="008E06F7" w:rsidRPr="008E06F7" w:rsidRDefault="008E06F7" w:rsidP="008E06F7">
      <w:pPr>
        <w:spacing w:before="120" w:line="240" w:lineRule="auto"/>
        <w:ind w:leftChars="6" w:left="1134" w:hangingChars="510" w:hanging="1122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</w:p>
    <w:p w14:paraId="7AFADCC6" w14:textId="64940D71" w:rsidR="008E06F7" w:rsidRDefault="001C5683" w:rsidP="008E06F7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ab/>
        <w:t xml:space="preserve">Not sure if it belongs to one of the Key issues above, but, information on remaining PDB or PDB margin would also be useful for </w:t>
      </w:r>
      <w:r w:rsidR="00E617AD">
        <w:rPr>
          <w:rFonts w:eastAsia="맑은 고딕"/>
          <w:kern w:val="2"/>
          <w:sz w:val="22"/>
          <w:szCs w:val="22"/>
          <w:lang w:eastAsia="ko-KR"/>
        </w:rPr>
        <w:t xml:space="preserve">XR-specific </w:t>
      </w:r>
      <w:r>
        <w:rPr>
          <w:rFonts w:eastAsia="맑은 고딕"/>
          <w:kern w:val="2"/>
          <w:sz w:val="22"/>
          <w:szCs w:val="22"/>
          <w:lang w:eastAsia="ko-KR"/>
        </w:rPr>
        <w:t xml:space="preserve">power saving and capacity enhancements. </w:t>
      </w:r>
      <w:r w:rsidR="00E617AD">
        <w:rPr>
          <w:rFonts w:eastAsia="맑은 고딕"/>
          <w:kern w:val="2"/>
          <w:sz w:val="22"/>
          <w:szCs w:val="22"/>
          <w:lang w:eastAsia="ko-KR"/>
        </w:rPr>
        <w:t xml:space="preserve">Discussion on the , there may be more aspects </w:t>
      </w:r>
      <w:r>
        <w:rPr>
          <w:rFonts w:eastAsia="맑은 고딕"/>
          <w:kern w:val="2"/>
          <w:sz w:val="22"/>
          <w:szCs w:val="22"/>
          <w:lang w:eastAsia="ko-KR"/>
        </w:rPr>
        <w:t xml:space="preserve">  </w:t>
      </w:r>
      <w:r w:rsidR="008E06F7" w:rsidRPr="008E06F7">
        <w:rPr>
          <w:rFonts w:eastAsia="맑은 고딕"/>
          <w:kern w:val="2"/>
          <w:sz w:val="22"/>
          <w:szCs w:val="22"/>
          <w:lang w:eastAsia="ko-KR"/>
        </w:rPr>
        <w:t>Any other information that is deemed useful for XR-specific enhancements?</w:t>
      </w:r>
    </w:p>
    <w:p w14:paraId="4C5CDDF6" w14:textId="77777777" w:rsidR="001C5683" w:rsidRPr="008E06F7" w:rsidRDefault="001C5683" w:rsidP="008E06F7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</w:p>
    <w:p w14:paraId="04F49EE2" w14:textId="7D9B1EC4" w:rsidR="008E06F7" w:rsidRPr="00BC1B26" w:rsidRDefault="00BC1B26" w:rsidP="00BC1B26">
      <w:pPr>
        <w:spacing w:before="120" w:line="240" w:lineRule="auto"/>
        <w:ind w:leftChars="6" w:left="1134" w:hangingChars="510" w:hanging="1122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8E06F7">
        <w:rPr>
          <w:rFonts w:eastAsia="맑은 고딕"/>
          <w:b/>
          <w:i/>
          <w:kern w:val="2"/>
          <w:sz w:val="22"/>
          <w:szCs w:val="22"/>
          <w:lang w:val="en-US" w:eastAsia="ko-KR"/>
        </w:rPr>
        <w:t>Observation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2</w:t>
      </w:r>
      <w:r w:rsidRPr="008E06F7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 w:rsidR="00E617AD">
        <w:rPr>
          <w:rFonts w:eastAsia="맑은 고딕"/>
          <w:b/>
          <w:i/>
          <w:kern w:val="2"/>
          <w:sz w:val="22"/>
          <w:szCs w:val="22"/>
          <w:lang w:val="en-US" w:eastAsia="ko-KR"/>
        </w:rPr>
        <w:t>I</w:t>
      </w:r>
      <w:r w:rsidR="001C5683">
        <w:rPr>
          <w:rFonts w:eastAsia="맑은 고딕"/>
          <w:b/>
          <w:i/>
          <w:kern w:val="2"/>
          <w:sz w:val="22"/>
          <w:szCs w:val="22"/>
          <w:lang w:val="en-US" w:eastAsia="ko-KR"/>
        </w:rPr>
        <w:t>nformation on r</w:t>
      </w:r>
      <w:r w:rsidR="008E06F7" w:rsidRPr="00BC1B26">
        <w:rPr>
          <w:rFonts w:eastAsia="맑은 고딕"/>
          <w:b/>
          <w:i/>
          <w:kern w:val="2"/>
          <w:sz w:val="22"/>
          <w:szCs w:val="22"/>
          <w:lang w:val="en-US" w:eastAsia="ko-KR"/>
        </w:rPr>
        <w:t>emaining PDB</w:t>
      </w:r>
      <w:r w:rsidR="001C5683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or PDB margin</w:t>
      </w:r>
      <w:r w:rsidR="008E06F7" w:rsidRPr="00BC1B26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from the scheduler to XR UEs and vice versa</w:t>
      </w:r>
      <w:r w:rsidR="00E617AD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can be used to enhance power saving and/or capacity for XR.</w:t>
      </w:r>
    </w:p>
    <w:p w14:paraId="0320D816" w14:textId="77777777" w:rsidR="004D60B3" w:rsidRDefault="004D60B3" w:rsidP="00BD575A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</w:p>
    <w:p w14:paraId="02BEB9A7" w14:textId="578D23F3" w:rsidR="004D60B3" w:rsidRDefault="00E617AD" w:rsidP="004D60B3">
      <w:pPr>
        <w:spacing w:before="120" w:line="240" w:lineRule="auto"/>
        <w:ind w:leftChars="6" w:left="1134" w:hangingChars="510" w:hanging="1122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Proposal</w:t>
      </w:r>
      <w:r w:rsidR="004D60B3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 w:rsidR="005D6F7D">
        <w:rPr>
          <w:rFonts w:eastAsia="맑은 고딕"/>
          <w:b/>
          <w:i/>
          <w:kern w:val="2"/>
          <w:sz w:val="22"/>
          <w:szCs w:val="22"/>
          <w:lang w:val="en-US" w:eastAsia="ko-KR"/>
        </w:rPr>
        <w:t>2</w:t>
      </w:r>
      <w:r w:rsidR="004D60B3" w:rsidRPr="009E7D6A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Discuss </w:t>
      </w:r>
      <w:r w:rsidR="008E145C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which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XR-specific higher layer information would be potentially useful for XR-specific capacity and/or power saving enhancements</w:t>
      </w:r>
      <w:r w:rsidR="008E145C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in RAN1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.</w:t>
      </w:r>
    </w:p>
    <w:p w14:paraId="2960C6EB" w14:textId="77777777" w:rsidR="004D60B3" w:rsidRPr="004D60B3" w:rsidRDefault="004D60B3" w:rsidP="00BD575A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</w:p>
    <w:p w14:paraId="79224F06" w14:textId="77777777" w:rsidR="00FA08CD" w:rsidRPr="00A8232D" w:rsidRDefault="00FA08CD" w:rsidP="00C209E0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14:paraId="22EAA901" w14:textId="5CFB3D05" w:rsidR="00FA08CD" w:rsidRDefault="003E3789" w:rsidP="00FA08CD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ab/>
      </w:r>
      <w:r w:rsidR="00FA08CD" w:rsidRPr="00FA08CD">
        <w:rPr>
          <w:rFonts w:eastAsia="맑은 고딕" w:hint="eastAsia"/>
          <w:kern w:val="2"/>
          <w:sz w:val="22"/>
          <w:szCs w:val="22"/>
          <w:lang w:eastAsia="ko-KR"/>
        </w:rPr>
        <w:t xml:space="preserve">In this contribution, </w:t>
      </w:r>
      <w:r w:rsidR="00FF4D2E" w:rsidRPr="00FF4D2E">
        <w:rPr>
          <w:rFonts w:eastAsia="맑은 고딕"/>
          <w:kern w:val="2"/>
          <w:sz w:val="22"/>
          <w:szCs w:val="22"/>
          <w:lang w:val="en-US" w:eastAsia="ko-KR"/>
        </w:rPr>
        <w:t xml:space="preserve">we </w:t>
      </w:r>
      <w:r w:rsidR="00FF4D2E">
        <w:rPr>
          <w:rFonts w:eastAsia="맑은 고딕"/>
          <w:kern w:val="2"/>
          <w:sz w:val="22"/>
          <w:szCs w:val="22"/>
          <w:lang w:val="en-US" w:eastAsia="ko-KR"/>
        </w:rPr>
        <w:t>shared</w:t>
      </w:r>
      <w:r w:rsidR="00FF4D2E" w:rsidRPr="00FF4D2E">
        <w:rPr>
          <w:rFonts w:eastAsia="맑은 고딕"/>
          <w:kern w:val="2"/>
          <w:sz w:val="22"/>
          <w:szCs w:val="22"/>
          <w:lang w:val="en-US" w:eastAsia="ko-KR"/>
        </w:rPr>
        <w:t xml:space="preserve"> our views on the </w:t>
      </w:r>
      <w:r w:rsidR="005D6F7D" w:rsidRPr="005D6F7D">
        <w:rPr>
          <w:rFonts w:eastAsia="맑은 고딕"/>
          <w:kern w:val="2"/>
          <w:sz w:val="22"/>
          <w:szCs w:val="22"/>
          <w:lang w:val="en-US" w:eastAsia="ko-KR"/>
        </w:rPr>
        <w:t xml:space="preserve">XR-specific higher layer information </w:t>
      </w:r>
      <w:r w:rsidR="005D6F7D">
        <w:rPr>
          <w:rFonts w:eastAsia="맑은 고딕"/>
          <w:kern w:val="2"/>
          <w:sz w:val="22"/>
          <w:szCs w:val="22"/>
          <w:lang w:val="en-US" w:eastAsia="ko-KR"/>
        </w:rPr>
        <w:t>that would be useful for XR-specific power saving and capacity enhancements.</w:t>
      </w:r>
    </w:p>
    <w:p w14:paraId="678F4168" w14:textId="77777777" w:rsidR="004A2D36" w:rsidRDefault="004A2D36" w:rsidP="00FA08CD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</w:p>
    <w:p w14:paraId="274020D9" w14:textId="77777777" w:rsidR="008E145C" w:rsidRPr="00BC1B26" w:rsidRDefault="008E145C" w:rsidP="008E145C">
      <w:pPr>
        <w:spacing w:before="120" w:line="240" w:lineRule="auto"/>
        <w:ind w:leftChars="6" w:left="1134" w:hangingChars="510" w:hanging="1122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BC1B26">
        <w:rPr>
          <w:rFonts w:eastAsia="맑은 고딕"/>
          <w:b/>
          <w:i/>
          <w:kern w:val="2"/>
          <w:sz w:val="22"/>
          <w:szCs w:val="22"/>
          <w:lang w:val="en-US" w:eastAsia="ko-KR"/>
        </w:rPr>
        <w:t>Observation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1</w:t>
      </w:r>
      <w:r w:rsidRPr="00BC1B26">
        <w:rPr>
          <w:rFonts w:eastAsia="맑은 고딕"/>
          <w:b/>
          <w:i/>
          <w:kern w:val="2"/>
          <w:sz w:val="22"/>
          <w:szCs w:val="22"/>
          <w:lang w:val="en-US" w:eastAsia="ko-KR"/>
        </w:rPr>
        <w:t>: Providing XR-specific higher layer information to the gNB and potentially to XR UEs would facilitate XR-specific enhancements on capacity and power saving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.</w:t>
      </w:r>
    </w:p>
    <w:p w14:paraId="29199C35" w14:textId="77777777" w:rsidR="008E145C" w:rsidRPr="00BC1B26" w:rsidRDefault="008E145C" w:rsidP="008E145C">
      <w:pPr>
        <w:spacing w:before="120" w:line="240" w:lineRule="auto"/>
        <w:ind w:leftChars="6" w:left="1134" w:hangingChars="510" w:hanging="1122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8E06F7">
        <w:rPr>
          <w:rFonts w:eastAsia="맑은 고딕"/>
          <w:b/>
          <w:i/>
          <w:kern w:val="2"/>
          <w:sz w:val="22"/>
          <w:szCs w:val="22"/>
          <w:lang w:val="en-US" w:eastAsia="ko-KR"/>
        </w:rPr>
        <w:t>Observation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2</w:t>
      </w:r>
      <w:r w:rsidRPr="008E06F7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Information on r</w:t>
      </w:r>
      <w:r w:rsidRPr="00BC1B26">
        <w:rPr>
          <w:rFonts w:eastAsia="맑은 고딕"/>
          <w:b/>
          <w:i/>
          <w:kern w:val="2"/>
          <w:sz w:val="22"/>
          <w:szCs w:val="22"/>
          <w:lang w:val="en-US" w:eastAsia="ko-KR"/>
        </w:rPr>
        <w:t>emaining PDB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or PDB margin</w:t>
      </w:r>
      <w:r w:rsidRPr="00BC1B26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from the scheduler to XR UEs and vice versa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can be used to enhance power saving and/or capacity for XR.</w:t>
      </w:r>
    </w:p>
    <w:p w14:paraId="7C3C74C5" w14:textId="77777777" w:rsidR="005D6F7D" w:rsidRPr="008E145C" w:rsidRDefault="005D6F7D" w:rsidP="005D6F7D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</w:p>
    <w:p w14:paraId="3D4D1827" w14:textId="77777777" w:rsidR="008E145C" w:rsidRDefault="008E145C" w:rsidP="008E145C">
      <w:pPr>
        <w:spacing w:before="120" w:line="240" w:lineRule="auto"/>
        <w:ind w:leftChars="6" w:left="1134" w:hangingChars="510" w:hanging="1122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Proposal 1</w:t>
      </w:r>
      <w:r w:rsidRPr="008E06F7">
        <w:rPr>
          <w:rFonts w:eastAsia="맑은 고딕"/>
          <w:b/>
          <w:i/>
          <w:kern w:val="2"/>
          <w:sz w:val="22"/>
          <w:szCs w:val="22"/>
          <w:lang w:val="en-US" w:eastAsia="ko-KR"/>
        </w:rPr>
        <w:t>: Discuss whether we could assume the higher layer information related to Key issue #4 and #5 above is available to XR UEs during the SI phase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.</w:t>
      </w:r>
    </w:p>
    <w:p w14:paraId="079FA13D" w14:textId="77777777" w:rsidR="008E145C" w:rsidRDefault="008E145C" w:rsidP="008E145C">
      <w:pPr>
        <w:spacing w:before="120" w:line="240" w:lineRule="auto"/>
        <w:ind w:leftChars="6" w:left="1134" w:hangingChars="510" w:hanging="1122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Proposal 2</w:t>
      </w:r>
      <w:r w:rsidRPr="009E7D6A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Discuss which XR-specific higher layer information would be potentially useful for XR-specific capacity and/or power saving enhancements in RAN1.</w:t>
      </w:r>
      <w:bookmarkStart w:id="4" w:name="_GoBack"/>
      <w:bookmarkEnd w:id="4"/>
    </w:p>
    <w:p w14:paraId="108BC41F" w14:textId="3F2AA7C8" w:rsidR="005B12AE" w:rsidRPr="008E145C" w:rsidRDefault="005B12AE" w:rsidP="00C74B31">
      <w:pPr>
        <w:spacing w:before="120" w:after="0" w:line="276" w:lineRule="auto"/>
        <w:ind w:leftChars="6" w:left="12" w:firstLine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</w:p>
    <w:p w14:paraId="746AC167" w14:textId="77777777" w:rsidR="004361D0" w:rsidRPr="00545E8A" w:rsidRDefault="004361D0" w:rsidP="00C209E0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r w:rsidRPr="00545E8A">
        <w:rPr>
          <w:rFonts w:eastAsia="바탕" w:hint="eastAsia"/>
          <w:b/>
          <w:lang w:eastAsia="ko-KR"/>
        </w:rPr>
        <w:t>Reference</w:t>
      </w:r>
      <w:r>
        <w:rPr>
          <w:rFonts w:eastAsia="바탕"/>
          <w:b/>
          <w:lang w:eastAsia="ko-KR"/>
        </w:rPr>
        <w:t>s</w:t>
      </w:r>
    </w:p>
    <w:p w14:paraId="0FB76ACA" w14:textId="6D537533" w:rsidR="00557DBD" w:rsidRPr="00557DBD" w:rsidRDefault="00557DBD" w:rsidP="00557DBD">
      <w:pPr>
        <w:pStyle w:val="References"/>
        <w:tabs>
          <w:tab w:val="clear" w:pos="6031"/>
        </w:tabs>
        <w:ind w:left="426" w:hanging="426"/>
        <w:jc w:val="left"/>
      </w:pPr>
      <w:bookmarkStart w:id="5" w:name="_Ref68547076"/>
      <w:bookmarkStart w:id="6" w:name="_Ref32914645"/>
      <w:bookmarkStart w:id="7" w:name="_Ref37066925"/>
      <w:bookmarkStart w:id="8" w:name="_Ref40384374"/>
      <w:r w:rsidRPr="00557DBD">
        <w:rPr>
          <w:szCs w:val="22"/>
        </w:rPr>
        <w:t>RP-213587</w:t>
      </w:r>
      <w:r>
        <w:tab/>
      </w:r>
      <w:r w:rsidRPr="00557DBD">
        <w:t>New SID “Study on XR Enhancements for NR”</w:t>
      </w:r>
      <w:r w:rsidRPr="0005195C">
        <w:t>,</w:t>
      </w:r>
      <w:r w:rsidR="00C75991">
        <w:t xml:space="preserve"> </w:t>
      </w:r>
      <w:r w:rsidR="009433DB">
        <w:tab/>
      </w:r>
      <w:r w:rsidR="009433DB">
        <w:tab/>
      </w:r>
      <w:r w:rsidRPr="00DE502F">
        <w:rPr>
          <w:rFonts w:ascii="Times" w:eastAsia="바탕" w:hAnsi="Times" w:cs="Times"/>
          <w:lang w:eastAsia="zh-CN"/>
        </w:rPr>
        <w:t>Nokia (Rapporteur)</w:t>
      </w:r>
    </w:p>
    <w:p w14:paraId="729554FF" w14:textId="35C41399" w:rsidR="009A44E2" w:rsidRPr="002F3F1B" w:rsidRDefault="00DE502F" w:rsidP="00DE502F">
      <w:pPr>
        <w:pStyle w:val="References"/>
        <w:tabs>
          <w:tab w:val="clear" w:pos="6031"/>
        </w:tabs>
        <w:ind w:left="426" w:hanging="426"/>
        <w:jc w:val="left"/>
      </w:pPr>
      <w:bookmarkStart w:id="9" w:name="_Ref102119747"/>
      <w:r w:rsidRPr="00DE502F">
        <w:rPr>
          <w:szCs w:val="22"/>
        </w:rPr>
        <w:t>RP-220285</w:t>
      </w:r>
      <w:r w:rsidR="00410A8F">
        <w:tab/>
      </w:r>
      <w:r w:rsidRPr="00DE502F">
        <w:t>Revised SID : Study on XR Enhancements for NR</w:t>
      </w:r>
      <w:r w:rsidR="00410A8F" w:rsidRPr="0005195C">
        <w:t>,</w:t>
      </w:r>
      <w:bookmarkStart w:id="10" w:name="_Ref68547211"/>
      <w:bookmarkEnd w:id="5"/>
      <w:r w:rsidR="00C75991">
        <w:t xml:space="preserve"> </w:t>
      </w:r>
      <w:r w:rsidR="009433DB">
        <w:tab/>
      </w:r>
      <w:r w:rsidRPr="00DE502F">
        <w:rPr>
          <w:rFonts w:ascii="Times" w:eastAsia="바탕" w:hAnsi="Times" w:cs="Times"/>
          <w:lang w:eastAsia="zh-CN"/>
        </w:rPr>
        <w:t>Nokia (Rapporteur)</w:t>
      </w:r>
      <w:bookmarkEnd w:id="9"/>
    </w:p>
    <w:p w14:paraId="35A67196" w14:textId="7F3411D5" w:rsidR="002F3F1B" w:rsidRDefault="002F3F1B" w:rsidP="002F3F1B">
      <w:pPr>
        <w:pStyle w:val="References"/>
        <w:tabs>
          <w:tab w:val="clear" w:pos="6031"/>
        </w:tabs>
        <w:ind w:left="426" w:hanging="426"/>
        <w:jc w:val="left"/>
      </w:pPr>
      <w:bookmarkStart w:id="11" w:name="_Ref102185436"/>
      <w:r w:rsidRPr="002F3F1B">
        <w:t>SP-211646</w:t>
      </w:r>
      <w:r>
        <w:tab/>
      </w:r>
      <w:r w:rsidRPr="002F3F1B">
        <w:t>New SID on Study on architecture enhancement for XR and media services</w:t>
      </w:r>
      <w:bookmarkEnd w:id="11"/>
    </w:p>
    <w:p w14:paraId="5E72BAED" w14:textId="31D55D69" w:rsidR="00D94CA8" w:rsidRPr="00E779B8" w:rsidRDefault="008E06F7" w:rsidP="00D94CA8">
      <w:pPr>
        <w:pStyle w:val="References"/>
        <w:tabs>
          <w:tab w:val="clear" w:pos="6031"/>
        </w:tabs>
        <w:ind w:left="426" w:hanging="426"/>
        <w:jc w:val="left"/>
      </w:pPr>
      <w:bookmarkStart w:id="12" w:name="_Ref102187072"/>
      <w:r>
        <w:t xml:space="preserve">3GPP TR </w:t>
      </w:r>
      <w:r w:rsidR="00D94CA8" w:rsidRPr="00D94CA8">
        <w:t>23.700-60</w:t>
      </w:r>
      <w:r w:rsidR="00D94CA8">
        <w:tab/>
      </w:r>
      <w:r w:rsidR="00D94CA8" w:rsidRPr="00D94CA8">
        <w:t>Study on XR (Extended Reality) and media services</w:t>
      </w:r>
      <w:bookmarkEnd w:id="6"/>
      <w:bookmarkEnd w:id="7"/>
      <w:bookmarkEnd w:id="8"/>
      <w:bookmarkEnd w:id="10"/>
      <w:bookmarkEnd w:id="12"/>
    </w:p>
    <w:sectPr w:rsidR="00D94CA8" w:rsidRPr="00E779B8" w:rsidSect="00EB40D7">
      <w:pgSz w:w="11907" w:h="16839" w:code="9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7D1145" w14:textId="77777777" w:rsidR="000C6873" w:rsidRDefault="000C6873" w:rsidP="00CB15B0">
      <w:pPr>
        <w:spacing w:before="0" w:after="0" w:line="240" w:lineRule="auto"/>
      </w:pPr>
      <w:r>
        <w:separator/>
      </w:r>
    </w:p>
  </w:endnote>
  <w:endnote w:type="continuationSeparator" w:id="0">
    <w:p w14:paraId="1CF1E7B1" w14:textId="77777777" w:rsidR="000C6873" w:rsidRDefault="000C6873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LG스마트체 Light">
    <w:altName w:val="Times New Roman"/>
    <w:panose1 w:val="00000000000000000000"/>
    <w:charset w:val="00"/>
    <w:family w:val="auto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µ¸¿ò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±¼¸²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D19854" w14:textId="77777777" w:rsidR="000C6873" w:rsidRDefault="000C6873" w:rsidP="00CB15B0">
      <w:pPr>
        <w:spacing w:before="0" w:after="0" w:line="240" w:lineRule="auto"/>
      </w:pPr>
      <w:r>
        <w:separator/>
      </w:r>
    </w:p>
  </w:footnote>
  <w:footnote w:type="continuationSeparator" w:id="0">
    <w:p w14:paraId="30BD45D7" w14:textId="77777777" w:rsidR="000C6873" w:rsidRDefault="000C6873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112406D"/>
    <w:multiLevelType w:val="multilevel"/>
    <w:tmpl w:val="713C66D0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2" w15:restartNumberingAfterBreak="0">
    <w:nsid w:val="06797112"/>
    <w:multiLevelType w:val="multilevel"/>
    <w:tmpl w:val="4074F3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-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1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600" w:hanging="1800"/>
      </w:pPr>
      <w:rPr>
        <w:rFonts w:hint="default"/>
      </w:rPr>
    </w:lvl>
  </w:abstractNum>
  <w:abstractNum w:abstractNumId="3" w15:restartNumberingAfterBreak="0">
    <w:nsid w:val="1B3460B5"/>
    <w:multiLevelType w:val="multilevel"/>
    <w:tmpl w:val="713C66D0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4" w15:restartNumberingAfterBreak="0">
    <w:nsid w:val="300B5C1F"/>
    <w:multiLevelType w:val="hybridMultilevel"/>
    <w:tmpl w:val="76B22A58"/>
    <w:lvl w:ilvl="0" w:tplc="019E8480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37FD1A11"/>
    <w:multiLevelType w:val="hybridMultilevel"/>
    <w:tmpl w:val="47586FAE"/>
    <w:lvl w:ilvl="0" w:tplc="2C80A730">
      <w:start w:val="1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11">
      <w:start w:val="1"/>
      <w:numFmt w:val="decimalEnclosedCircle"/>
      <w:lvlText w:val="%4"/>
      <w:lvlJc w:val="left"/>
      <w:pPr>
        <w:ind w:left="2000" w:hanging="400"/>
      </w:pPr>
      <w:rPr>
        <w:rFonts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7" w15:restartNumberingAfterBreak="0">
    <w:nsid w:val="3B0E35CC"/>
    <w:multiLevelType w:val="multilevel"/>
    <w:tmpl w:val="713C66D0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8" w15:restartNumberingAfterBreak="0">
    <w:nsid w:val="40CD2CDC"/>
    <w:multiLevelType w:val="multilevel"/>
    <w:tmpl w:val="6B1437B2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rFonts w:hint="eastAsia"/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rFonts w:hint="eastAsia"/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  <w:rPr>
        <w:rFonts w:hint="eastAsia"/>
      </w:rPr>
    </w:lvl>
  </w:abstractNum>
  <w:abstractNum w:abstractNumId="9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4EAE399E"/>
    <w:multiLevelType w:val="multilevel"/>
    <w:tmpl w:val="713C66D0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11" w15:restartNumberingAfterBreak="0">
    <w:nsid w:val="52FE0FD3"/>
    <w:multiLevelType w:val="multilevel"/>
    <w:tmpl w:val="960E04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55977F0"/>
    <w:multiLevelType w:val="hybridMultilevel"/>
    <w:tmpl w:val="057A87F2"/>
    <w:lvl w:ilvl="0" w:tplc="04090011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11">
      <w:start w:val="1"/>
      <w:numFmt w:val="decimalEnclosedCircle"/>
      <w:lvlText w:val="%4"/>
      <w:lvlJc w:val="left"/>
      <w:pPr>
        <w:ind w:left="2000" w:hanging="400"/>
      </w:pPr>
      <w:rPr>
        <w:rFonts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8126F50"/>
    <w:multiLevelType w:val="multilevel"/>
    <w:tmpl w:val="713C66D0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14" w15:restartNumberingAfterBreak="0">
    <w:nsid w:val="60001FC7"/>
    <w:multiLevelType w:val="hybridMultilevel"/>
    <w:tmpl w:val="A6823794"/>
    <w:lvl w:ilvl="0" w:tplc="9D703F70">
      <w:start w:val="1"/>
      <w:numFmt w:val="bullet"/>
      <w:pStyle w:val="a0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3157D4"/>
    <w:multiLevelType w:val="multilevel"/>
    <w:tmpl w:val="713C66D0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17" w15:restartNumberingAfterBreak="0">
    <w:nsid w:val="78D84FFE"/>
    <w:multiLevelType w:val="hybridMultilevel"/>
    <w:tmpl w:val="0542F58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6"/>
  </w:num>
  <w:num w:numId="4">
    <w:abstractNumId w:val="14"/>
  </w:num>
  <w:num w:numId="5">
    <w:abstractNumId w:val="15"/>
  </w:num>
  <w:num w:numId="6">
    <w:abstractNumId w:val="17"/>
  </w:num>
  <w:num w:numId="7">
    <w:abstractNumId w:val="3"/>
  </w:num>
  <w:num w:numId="8">
    <w:abstractNumId w:val="9"/>
  </w:num>
  <w:num w:numId="9">
    <w:abstractNumId w:val="4"/>
  </w:num>
  <w:num w:numId="10">
    <w:abstractNumId w:val="7"/>
  </w:num>
  <w:num w:numId="11">
    <w:abstractNumId w:val="8"/>
  </w:num>
  <w:num w:numId="12">
    <w:abstractNumId w:val="10"/>
  </w:num>
  <w:num w:numId="13">
    <w:abstractNumId w:val="11"/>
  </w:num>
  <w:num w:numId="14">
    <w:abstractNumId w:val="13"/>
  </w:num>
  <w:num w:numId="15">
    <w:abstractNumId w:val="2"/>
  </w:num>
  <w:num w:numId="16">
    <w:abstractNumId w:val="1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5"/>
  </w:num>
  <w:num w:numId="2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659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2BF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1239"/>
    <w:rsid w:val="0002147A"/>
    <w:rsid w:val="00021A12"/>
    <w:rsid w:val="00021B8C"/>
    <w:rsid w:val="00021CF8"/>
    <w:rsid w:val="0002220F"/>
    <w:rsid w:val="00022592"/>
    <w:rsid w:val="000227D0"/>
    <w:rsid w:val="000234FA"/>
    <w:rsid w:val="00023686"/>
    <w:rsid w:val="00023B7B"/>
    <w:rsid w:val="00023BB8"/>
    <w:rsid w:val="00023E12"/>
    <w:rsid w:val="00024393"/>
    <w:rsid w:val="00024BCF"/>
    <w:rsid w:val="00024DD0"/>
    <w:rsid w:val="00025352"/>
    <w:rsid w:val="000258B7"/>
    <w:rsid w:val="00025E27"/>
    <w:rsid w:val="000261F4"/>
    <w:rsid w:val="00026A2E"/>
    <w:rsid w:val="00026B5A"/>
    <w:rsid w:val="00026D21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204D"/>
    <w:rsid w:val="0003217F"/>
    <w:rsid w:val="00033221"/>
    <w:rsid w:val="00033390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7DB"/>
    <w:rsid w:val="00036A84"/>
    <w:rsid w:val="00036DA6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6FB"/>
    <w:rsid w:val="00042975"/>
    <w:rsid w:val="00042B86"/>
    <w:rsid w:val="00042E1D"/>
    <w:rsid w:val="00043206"/>
    <w:rsid w:val="000432C4"/>
    <w:rsid w:val="000441B3"/>
    <w:rsid w:val="00044227"/>
    <w:rsid w:val="0004458A"/>
    <w:rsid w:val="00044B29"/>
    <w:rsid w:val="00044E5C"/>
    <w:rsid w:val="00044F89"/>
    <w:rsid w:val="000464E7"/>
    <w:rsid w:val="000469AF"/>
    <w:rsid w:val="00046A2B"/>
    <w:rsid w:val="00046DEE"/>
    <w:rsid w:val="00046EB1"/>
    <w:rsid w:val="00046F47"/>
    <w:rsid w:val="0004706D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2AA"/>
    <w:rsid w:val="000537D9"/>
    <w:rsid w:val="00053952"/>
    <w:rsid w:val="00053E00"/>
    <w:rsid w:val="00054578"/>
    <w:rsid w:val="0005461E"/>
    <w:rsid w:val="00055060"/>
    <w:rsid w:val="00055105"/>
    <w:rsid w:val="0005533B"/>
    <w:rsid w:val="00055BAB"/>
    <w:rsid w:val="00055C7F"/>
    <w:rsid w:val="00055EF9"/>
    <w:rsid w:val="00056224"/>
    <w:rsid w:val="000570EE"/>
    <w:rsid w:val="00057252"/>
    <w:rsid w:val="0005771D"/>
    <w:rsid w:val="000577CB"/>
    <w:rsid w:val="000579FD"/>
    <w:rsid w:val="000602BA"/>
    <w:rsid w:val="00060510"/>
    <w:rsid w:val="00060CD8"/>
    <w:rsid w:val="00060F15"/>
    <w:rsid w:val="000610AD"/>
    <w:rsid w:val="00061321"/>
    <w:rsid w:val="00061401"/>
    <w:rsid w:val="00062721"/>
    <w:rsid w:val="00062861"/>
    <w:rsid w:val="000628F5"/>
    <w:rsid w:val="00062961"/>
    <w:rsid w:val="00062A40"/>
    <w:rsid w:val="00062B06"/>
    <w:rsid w:val="00062DC9"/>
    <w:rsid w:val="00062EE8"/>
    <w:rsid w:val="00062FD5"/>
    <w:rsid w:val="00063162"/>
    <w:rsid w:val="00063526"/>
    <w:rsid w:val="0006359F"/>
    <w:rsid w:val="000646AF"/>
    <w:rsid w:val="00064FC7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BA8"/>
    <w:rsid w:val="00067EE0"/>
    <w:rsid w:val="00070193"/>
    <w:rsid w:val="00070454"/>
    <w:rsid w:val="0007055E"/>
    <w:rsid w:val="00070B71"/>
    <w:rsid w:val="00070DDD"/>
    <w:rsid w:val="0007116D"/>
    <w:rsid w:val="00071463"/>
    <w:rsid w:val="000715CF"/>
    <w:rsid w:val="0007170A"/>
    <w:rsid w:val="000719BC"/>
    <w:rsid w:val="00071BBA"/>
    <w:rsid w:val="00071E84"/>
    <w:rsid w:val="00071FD2"/>
    <w:rsid w:val="0007229C"/>
    <w:rsid w:val="000726E7"/>
    <w:rsid w:val="000726F5"/>
    <w:rsid w:val="0007286F"/>
    <w:rsid w:val="00072D4F"/>
    <w:rsid w:val="00072E1A"/>
    <w:rsid w:val="0007331F"/>
    <w:rsid w:val="00073E3B"/>
    <w:rsid w:val="0007427E"/>
    <w:rsid w:val="00074530"/>
    <w:rsid w:val="00074710"/>
    <w:rsid w:val="000747B6"/>
    <w:rsid w:val="00074AB8"/>
    <w:rsid w:val="00074B3A"/>
    <w:rsid w:val="00074B5E"/>
    <w:rsid w:val="000753CF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C37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2019"/>
    <w:rsid w:val="0008206D"/>
    <w:rsid w:val="00082084"/>
    <w:rsid w:val="00082161"/>
    <w:rsid w:val="00082CE0"/>
    <w:rsid w:val="00083A5B"/>
    <w:rsid w:val="00083DB9"/>
    <w:rsid w:val="00083F3B"/>
    <w:rsid w:val="00084BDF"/>
    <w:rsid w:val="00084ECD"/>
    <w:rsid w:val="00085BF9"/>
    <w:rsid w:val="00085CFA"/>
    <w:rsid w:val="00085DC3"/>
    <w:rsid w:val="000860D8"/>
    <w:rsid w:val="00086515"/>
    <w:rsid w:val="00086AE1"/>
    <w:rsid w:val="000871B0"/>
    <w:rsid w:val="00087E4E"/>
    <w:rsid w:val="000901A2"/>
    <w:rsid w:val="000906FF"/>
    <w:rsid w:val="00090CE7"/>
    <w:rsid w:val="00091077"/>
    <w:rsid w:val="0009180F"/>
    <w:rsid w:val="00091824"/>
    <w:rsid w:val="00091A47"/>
    <w:rsid w:val="00091CEF"/>
    <w:rsid w:val="00091E9A"/>
    <w:rsid w:val="000929FB"/>
    <w:rsid w:val="00092CC3"/>
    <w:rsid w:val="0009352E"/>
    <w:rsid w:val="00093C09"/>
    <w:rsid w:val="000941F4"/>
    <w:rsid w:val="00094FAD"/>
    <w:rsid w:val="00095000"/>
    <w:rsid w:val="00095079"/>
    <w:rsid w:val="0009535C"/>
    <w:rsid w:val="00095BF5"/>
    <w:rsid w:val="00095F15"/>
    <w:rsid w:val="000962F7"/>
    <w:rsid w:val="000967B3"/>
    <w:rsid w:val="00096832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EB"/>
    <w:rsid w:val="000A1880"/>
    <w:rsid w:val="000A21B8"/>
    <w:rsid w:val="000A272C"/>
    <w:rsid w:val="000A2C7C"/>
    <w:rsid w:val="000A36CA"/>
    <w:rsid w:val="000A3909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81"/>
    <w:rsid w:val="000A664A"/>
    <w:rsid w:val="000A682E"/>
    <w:rsid w:val="000A7344"/>
    <w:rsid w:val="000B006F"/>
    <w:rsid w:val="000B0804"/>
    <w:rsid w:val="000B0E82"/>
    <w:rsid w:val="000B1172"/>
    <w:rsid w:val="000B1255"/>
    <w:rsid w:val="000B1382"/>
    <w:rsid w:val="000B13D9"/>
    <w:rsid w:val="000B1495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9C5"/>
    <w:rsid w:val="000B5AF4"/>
    <w:rsid w:val="000B5BFB"/>
    <w:rsid w:val="000B5C2D"/>
    <w:rsid w:val="000B5E79"/>
    <w:rsid w:val="000B5EA9"/>
    <w:rsid w:val="000B6097"/>
    <w:rsid w:val="000B6103"/>
    <w:rsid w:val="000B611A"/>
    <w:rsid w:val="000B6125"/>
    <w:rsid w:val="000B62FB"/>
    <w:rsid w:val="000B648E"/>
    <w:rsid w:val="000B6F8F"/>
    <w:rsid w:val="000B726E"/>
    <w:rsid w:val="000B7836"/>
    <w:rsid w:val="000B78ED"/>
    <w:rsid w:val="000B797B"/>
    <w:rsid w:val="000B7E4F"/>
    <w:rsid w:val="000B7F08"/>
    <w:rsid w:val="000C0435"/>
    <w:rsid w:val="000C0800"/>
    <w:rsid w:val="000C081B"/>
    <w:rsid w:val="000C110B"/>
    <w:rsid w:val="000C1346"/>
    <w:rsid w:val="000C14F2"/>
    <w:rsid w:val="000C18AC"/>
    <w:rsid w:val="000C206A"/>
    <w:rsid w:val="000C2482"/>
    <w:rsid w:val="000C29D9"/>
    <w:rsid w:val="000C2B46"/>
    <w:rsid w:val="000C2CB8"/>
    <w:rsid w:val="000C302B"/>
    <w:rsid w:val="000C336C"/>
    <w:rsid w:val="000C33FD"/>
    <w:rsid w:val="000C359E"/>
    <w:rsid w:val="000C391A"/>
    <w:rsid w:val="000C3C93"/>
    <w:rsid w:val="000C4816"/>
    <w:rsid w:val="000C4859"/>
    <w:rsid w:val="000C487B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6873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BC8"/>
    <w:rsid w:val="000D4DE4"/>
    <w:rsid w:val="000D5AB1"/>
    <w:rsid w:val="000D6201"/>
    <w:rsid w:val="000D622F"/>
    <w:rsid w:val="000D6597"/>
    <w:rsid w:val="000D65F0"/>
    <w:rsid w:val="000D69F6"/>
    <w:rsid w:val="000D6C08"/>
    <w:rsid w:val="000D784A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5BAF"/>
    <w:rsid w:val="000E626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43"/>
    <w:rsid w:val="000F0CEE"/>
    <w:rsid w:val="000F0D68"/>
    <w:rsid w:val="000F151A"/>
    <w:rsid w:val="000F1C1F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53"/>
    <w:rsid w:val="001038C9"/>
    <w:rsid w:val="00103E67"/>
    <w:rsid w:val="00103EC3"/>
    <w:rsid w:val="00104A1C"/>
    <w:rsid w:val="00104A27"/>
    <w:rsid w:val="00104A9C"/>
    <w:rsid w:val="00104DAC"/>
    <w:rsid w:val="00105240"/>
    <w:rsid w:val="001053E1"/>
    <w:rsid w:val="001055BE"/>
    <w:rsid w:val="00105722"/>
    <w:rsid w:val="00105E44"/>
    <w:rsid w:val="00105F63"/>
    <w:rsid w:val="001062FE"/>
    <w:rsid w:val="00106953"/>
    <w:rsid w:val="00107005"/>
    <w:rsid w:val="0010783A"/>
    <w:rsid w:val="00107B24"/>
    <w:rsid w:val="00107BDF"/>
    <w:rsid w:val="0011007B"/>
    <w:rsid w:val="00110516"/>
    <w:rsid w:val="00110D35"/>
    <w:rsid w:val="00111274"/>
    <w:rsid w:val="001116AB"/>
    <w:rsid w:val="00111720"/>
    <w:rsid w:val="00111725"/>
    <w:rsid w:val="00111BA9"/>
    <w:rsid w:val="00112306"/>
    <w:rsid w:val="001123DB"/>
    <w:rsid w:val="0011242F"/>
    <w:rsid w:val="0011272F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6E62"/>
    <w:rsid w:val="00116F68"/>
    <w:rsid w:val="00117122"/>
    <w:rsid w:val="00117D0A"/>
    <w:rsid w:val="00117F02"/>
    <w:rsid w:val="001201DD"/>
    <w:rsid w:val="0012022A"/>
    <w:rsid w:val="00120786"/>
    <w:rsid w:val="00120BB3"/>
    <w:rsid w:val="00121285"/>
    <w:rsid w:val="00121A7F"/>
    <w:rsid w:val="00121B48"/>
    <w:rsid w:val="00121C28"/>
    <w:rsid w:val="00122010"/>
    <w:rsid w:val="001224F3"/>
    <w:rsid w:val="001229A7"/>
    <w:rsid w:val="00122B8B"/>
    <w:rsid w:val="00122CFB"/>
    <w:rsid w:val="00122D5B"/>
    <w:rsid w:val="001237BC"/>
    <w:rsid w:val="00123915"/>
    <w:rsid w:val="00123957"/>
    <w:rsid w:val="00123C22"/>
    <w:rsid w:val="001247F8"/>
    <w:rsid w:val="00124D94"/>
    <w:rsid w:val="00125074"/>
    <w:rsid w:val="001251A9"/>
    <w:rsid w:val="001251D1"/>
    <w:rsid w:val="001253A4"/>
    <w:rsid w:val="00125FB5"/>
    <w:rsid w:val="00126164"/>
    <w:rsid w:val="00126299"/>
    <w:rsid w:val="001262FB"/>
    <w:rsid w:val="00126328"/>
    <w:rsid w:val="001270B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759"/>
    <w:rsid w:val="00133BFE"/>
    <w:rsid w:val="00133D6C"/>
    <w:rsid w:val="00133EA2"/>
    <w:rsid w:val="00134048"/>
    <w:rsid w:val="001345C4"/>
    <w:rsid w:val="00134927"/>
    <w:rsid w:val="00134B72"/>
    <w:rsid w:val="001357AC"/>
    <w:rsid w:val="00135870"/>
    <w:rsid w:val="00135A56"/>
    <w:rsid w:val="00135B14"/>
    <w:rsid w:val="00136712"/>
    <w:rsid w:val="001367E6"/>
    <w:rsid w:val="0013694D"/>
    <w:rsid w:val="00136E0E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34B"/>
    <w:rsid w:val="00146415"/>
    <w:rsid w:val="00147472"/>
    <w:rsid w:val="001478DB"/>
    <w:rsid w:val="00147E67"/>
    <w:rsid w:val="00150924"/>
    <w:rsid w:val="00150A42"/>
    <w:rsid w:val="00150D83"/>
    <w:rsid w:val="00150D9F"/>
    <w:rsid w:val="00151353"/>
    <w:rsid w:val="00151401"/>
    <w:rsid w:val="001519EE"/>
    <w:rsid w:val="001521A2"/>
    <w:rsid w:val="00152587"/>
    <w:rsid w:val="00152A4D"/>
    <w:rsid w:val="00152C02"/>
    <w:rsid w:val="00152CEA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0FBF"/>
    <w:rsid w:val="00161187"/>
    <w:rsid w:val="00161678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1BE"/>
    <w:rsid w:val="001712D9"/>
    <w:rsid w:val="00171361"/>
    <w:rsid w:val="00171397"/>
    <w:rsid w:val="001717C0"/>
    <w:rsid w:val="001718D4"/>
    <w:rsid w:val="00171ADD"/>
    <w:rsid w:val="00172AF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BB"/>
    <w:rsid w:val="00176690"/>
    <w:rsid w:val="00176B3F"/>
    <w:rsid w:val="00177376"/>
    <w:rsid w:val="0017740C"/>
    <w:rsid w:val="00177730"/>
    <w:rsid w:val="00177A9A"/>
    <w:rsid w:val="00180186"/>
    <w:rsid w:val="00180793"/>
    <w:rsid w:val="00180816"/>
    <w:rsid w:val="00181460"/>
    <w:rsid w:val="001816C9"/>
    <w:rsid w:val="001819E1"/>
    <w:rsid w:val="00181A0F"/>
    <w:rsid w:val="00181A6D"/>
    <w:rsid w:val="00181CCE"/>
    <w:rsid w:val="00181D3C"/>
    <w:rsid w:val="00181D5C"/>
    <w:rsid w:val="00181E72"/>
    <w:rsid w:val="00182069"/>
    <w:rsid w:val="001821B6"/>
    <w:rsid w:val="0018236C"/>
    <w:rsid w:val="001826CA"/>
    <w:rsid w:val="00182AA0"/>
    <w:rsid w:val="00182C04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252"/>
    <w:rsid w:val="001868E6"/>
    <w:rsid w:val="00186A97"/>
    <w:rsid w:val="00186D4C"/>
    <w:rsid w:val="00187153"/>
    <w:rsid w:val="00187308"/>
    <w:rsid w:val="00187370"/>
    <w:rsid w:val="001874A9"/>
    <w:rsid w:val="001875FC"/>
    <w:rsid w:val="001877C8"/>
    <w:rsid w:val="0018794C"/>
    <w:rsid w:val="00187B15"/>
    <w:rsid w:val="0019007D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1F6C"/>
    <w:rsid w:val="0019265A"/>
    <w:rsid w:val="00192664"/>
    <w:rsid w:val="00192C6F"/>
    <w:rsid w:val="00192CE7"/>
    <w:rsid w:val="001930CA"/>
    <w:rsid w:val="0019314E"/>
    <w:rsid w:val="00193807"/>
    <w:rsid w:val="00193AFE"/>
    <w:rsid w:val="00193D3E"/>
    <w:rsid w:val="00193E12"/>
    <w:rsid w:val="00193E15"/>
    <w:rsid w:val="00193E95"/>
    <w:rsid w:val="00193ED5"/>
    <w:rsid w:val="0019472C"/>
    <w:rsid w:val="00194B17"/>
    <w:rsid w:val="00194F8B"/>
    <w:rsid w:val="00195147"/>
    <w:rsid w:val="00195514"/>
    <w:rsid w:val="00195895"/>
    <w:rsid w:val="0019599B"/>
    <w:rsid w:val="00195A04"/>
    <w:rsid w:val="00195A2B"/>
    <w:rsid w:val="00196290"/>
    <w:rsid w:val="001968A5"/>
    <w:rsid w:val="00196B8B"/>
    <w:rsid w:val="001972E4"/>
    <w:rsid w:val="001973C7"/>
    <w:rsid w:val="0019761B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144"/>
    <w:rsid w:val="001A2397"/>
    <w:rsid w:val="001A25FC"/>
    <w:rsid w:val="001A269B"/>
    <w:rsid w:val="001A29A0"/>
    <w:rsid w:val="001A2AE8"/>
    <w:rsid w:val="001A2F6F"/>
    <w:rsid w:val="001A32B5"/>
    <w:rsid w:val="001A34DE"/>
    <w:rsid w:val="001A38B3"/>
    <w:rsid w:val="001A38DF"/>
    <w:rsid w:val="001A3A9F"/>
    <w:rsid w:val="001A432B"/>
    <w:rsid w:val="001A4401"/>
    <w:rsid w:val="001A5053"/>
    <w:rsid w:val="001A51EE"/>
    <w:rsid w:val="001A6330"/>
    <w:rsid w:val="001A67FC"/>
    <w:rsid w:val="001A69ED"/>
    <w:rsid w:val="001A70F0"/>
    <w:rsid w:val="001A73A2"/>
    <w:rsid w:val="001A7A6F"/>
    <w:rsid w:val="001A7E83"/>
    <w:rsid w:val="001B096C"/>
    <w:rsid w:val="001B0E30"/>
    <w:rsid w:val="001B0E41"/>
    <w:rsid w:val="001B0F9C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5AA"/>
    <w:rsid w:val="001B7774"/>
    <w:rsid w:val="001B7D94"/>
    <w:rsid w:val="001C0329"/>
    <w:rsid w:val="001C03F1"/>
    <w:rsid w:val="001C0414"/>
    <w:rsid w:val="001C1503"/>
    <w:rsid w:val="001C16E2"/>
    <w:rsid w:val="001C16F8"/>
    <w:rsid w:val="001C1BB3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52B1"/>
    <w:rsid w:val="001C55B9"/>
    <w:rsid w:val="001C5683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30F"/>
    <w:rsid w:val="001D0FAB"/>
    <w:rsid w:val="001D17F3"/>
    <w:rsid w:val="001D1B71"/>
    <w:rsid w:val="001D1BE2"/>
    <w:rsid w:val="001D248E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673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6E1B"/>
    <w:rsid w:val="001D7098"/>
    <w:rsid w:val="001D7870"/>
    <w:rsid w:val="001D7B7B"/>
    <w:rsid w:val="001D7D9B"/>
    <w:rsid w:val="001D7E4C"/>
    <w:rsid w:val="001D7F90"/>
    <w:rsid w:val="001E0171"/>
    <w:rsid w:val="001E0882"/>
    <w:rsid w:val="001E0A5A"/>
    <w:rsid w:val="001E0BD6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2875"/>
    <w:rsid w:val="001E33C8"/>
    <w:rsid w:val="001E3555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67"/>
    <w:rsid w:val="001E7DF1"/>
    <w:rsid w:val="001F0144"/>
    <w:rsid w:val="001F085D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033"/>
    <w:rsid w:val="001F3131"/>
    <w:rsid w:val="001F32A6"/>
    <w:rsid w:val="001F3C6C"/>
    <w:rsid w:val="001F3D64"/>
    <w:rsid w:val="001F3E60"/>
    <w:rsid w:val="001F47D1"/>
    <w:rsid w:val="001F4A19"/>
    <w:rsid w:val="001F4CB1"/>
    <w:rsid w:val="001F4F3C"/>
    <w:rsid w:val="001F5A3D"/>
    <w:rsid w:val="001F5AC7"/>
    <w:rsid w:val="001F7A34"/>
    <w:rsid w:val="001F7CE9"/>
    <w:rsid w:val="001F7E24"/>
    <w:rsid w:val="001F7F8A"/>
    <w:rsid w:val="00200B34"/>
    <w:rsid w:val="00200CC6"/>
    <w:rsid w:val="00201636"/>
    <w:rsid w:val="00201D8D"/>
    <w:rsid w:val="00201DCF"/>
    <w:rsid w:val="00201E4A"/>
    <w:rsid w:val="00202689"/>
    <w:rsid w:val="00202E97"/>
    <w:rsid w:val="00203055"/>
    <w:rsid w:val="00203260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252"/>
    <w:rsid w:val="00211C29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170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0632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EB7"/>
    <w:rsid w:val="00225690"/>
    <w:rsid w:val="002256D3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0EB"/>
    <w:rsid w:val="00230244"/>
    <w:rsid w:val="0023031F"/>
    <w:rsid w:val="00230426"/>
    <w:rsid w:val="00230754"/>
    <w:rsid w:val="00231057"/>
    <w:rsid w:val="002316F4"/>
    <w:rsid w:val="00231DE9"/>
    <w:rsid w:val="002324A6"/>
    <w:rsid w:val="00232F90"/>
    <w:rsid w:val="00233247"/>
    <w:rsid w:val="00233BB6"/>
    <w:rsid w:val="0023440B"/>
    <w:rsid w:val="002347E6"/>
    <w:rsid w:val="002352DD"/>
    <w:rsid w:val="00235412"/>
    <w:rsid w:val="00235810"/>
    <w:rsid w:val="0023595C"/>
    <w:rsid w:val="002365D6"/>
    <w:rsid w:val="00236BAD"/>
    <w:rsid w:val="002370CB"/>
    <w:rsid w:val="00237C37"/>
    <w:rsid w:val="00237C91"/>
    <w:rsid w:val="00237CC1"/>
    <w:rsid w:val="00237F32"/>
    <w:rsid w:val="00237F34"/>
    <w:rsid w:val="0024083D"/>
    <w:rsid w:val="002410B3"/>
    <w:rsid w:val="002413C5"/>
    <w:rsid w:val="00241B33"/>
    <w:rsid w:val="00241F82"/>
    <w:rsid w:val="0024274C"/>
    <w:rsid w:val="00242A24"/>
    <w:rsid w:val="00242B95"/>
    <w:rsid w:val="002435E8"/>
    <w:rsid w:val="0024402E"/>
    <w:rsid w:val="00244212"/>
    <w:rsid w:val="00244C45"/>
    <w:rsid w:val="00244DBF"/>
    <w:rsid w:val="0024580F"/>
    <w:rsid w:val="002458CF"/>
    <w:rsid w:val="00245B68"/>
    <w:rsid w:val="00245B7F"/>
    <w:rsid w:val="00245BC3"/>
    <w:rsid w:val="00245D8B"/>
    <w:rsid w:val="002465E6"/>
    <w:rsid w:val="00246799"/>
    <w:rsid w:val="0024702A"/>
    <w:rsid w:val="00247447"/>
    <w:rsid w:val="002477B9"/>
    <w:rsid w:val="0024794E"/>
    <w:rsid w:val="00247B1B"/>
    <w:rsid w:val="0025071A"/>
    <w:rsid w:val="00250A09"/>
    <w:rsid w:val="00250B97"/>
    <w:rsid w:val="00251152"/>
    <w:rsid w:val="002514EC"/>
    <w:rsid w:val="002516EE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E08"/>
    <w:rsid w:val="00255A9F"/>
    <w:rsid w:val="00255ED4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977"/>
    <w:rsid w:val="002619C4"/>
    <w:rsid w:val="00261FEC"/>
    <w:rsid w:val="00262368"/>
    <w:rsid w:val="00262400"/>
    <w:rsid w:val="00262B2B"/>
    <w:rsid w:val="00262F7D"/>
    <w:rsid w:val="002630E8"/>
    <w:rsid w:val="00263130"/>
    <w:rsid w:val="00263F98"/>
    <w:rsid w:val="0026429C"/>
    <w:rsid w:val="00264C41"/>
    <w:rsid w:val="00264FDE"/>
    <w:rsid w:val="00264FFE"/>
    <w:rsid w:val="00265215"/>
    <w:rsid w:val="0026527F"/>
    <w:rsid w:val="002654F3"/>
    <w:rsid w:val="002656BD"/>
    <w:rsid w:val="00265709"/>
    <w:rsid w:val="00265AE9"/>
    <w:rsid w:val="002665A3"/>
    <w:rsid w:val="00266880"/>
    <w:rsid w:val="00266B17"/>
    <w:rsid w:val="00266D10"/>
    <w:rsid w:val="002674F1"/>
    <w:rsid w:val="002676D4"/>
    <w:rsid w:val="002677D1"/>
    <w:rsid w:val="00267D6C"/>
    <w:rsid w:val="00270049"/>
    <w:rsid w:val="00270455"/>
    <w:rsid w:val="002706C6"/>
    <w:rsid w:val="00270EF9"/>
    <w:rsid w:val="00271F85"/>
    <w:rsid w:val="0027224D"/>
    <w:rsid w:val="00272632"/>
    <w:rsid w:val="0027491D"/>
    <w:rsid w:val="002749B8"/>
    <w:rsid w:val="00275C97"/>
    <w:rsid w:val="00277BAA"/>
    <w:rsid w:val="00277BBC"/>
    <w:rsid w:val="002801C7"/>
    <w:rsid w:val="002803CD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419E"/>
    <w:rsid w:val="002842AA"/>
    <w:rsid w:val="00284E79"/>
    <w:rsid w:val="00284EAA"/>
    <w:rsid w:val="00284F99"/>
    <w:rsid w:val="00285AAB"/>
    <w:rsid w:val="00285E58"/>
    <w:rsid w:val="00286438"/>
    <w:rsid w:val="00286BAB"/>
    <w:rsid w:val="002876BB"/>
    <w:rsid w:val="002878C9"/>
    <w:rsid w:val="00287A91"/>
    <w:rsid w:val="00290A0C"/>
    <w:rsid w:val="00291789"/>
    <w:rsid w:val="00291A25"/>
    <w:rsid w:val="00292391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D6D"/>
    <w:rsid w:val="002955E1"/>
    <w:rsid w:val="00295624"/>
    <w:rsid w:val="00295898"/>
    <w:rsid w:val="002966CC"/>
    <w:rsid w:val="00296D4B"/>
    <w:rsid w:val="002971E5"/>
    <w:rsid w:val="00297BC3"/>
    <w:rsid w:val="002A0CDD"/>
    <w:rsid w:val="002A2018"/>
    <w:rsid w:val="002A2038"/>
    <w:rsid w:val="002A2398"/>
    <w:rsid w:val="002A2AE5"/>
    <w:rsid w:val="002A2D36"/>
    <w:rsid w:val="002A3EC3"/>
    <w:rsid w:val="002A3F1F"/>
    <w:rsid w:val="002A42F5"/>
    <w:rsid w:val="002A4A3A"/>
    <w:rsid w:val="002A4EDC"/>
    <w:rsid w:val="002A5179"/>
    <w:rsid w:val="002A5452"/>
    <w:rsid w:val="002A5A7A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C3"/>
    <w:rsid w:val="002B4255"/>
    <w:rsid w:val="002B46E4"/>
    <w:rsid w:val="002B4C66"/>
    <w:rsid w:val="002B51CB"/>
    <w:rsid w:val="002B51CD"/>
    <w:rsid w:val="002B5613"/>
    <w:rsid w:val="002B5616"/>
    <w:rsid w:val="002B5F2B"/>
    <w:rsid w:val="002B6381"/>
    <w:rsid w:val="002B67C5"/>
    <w:rsid w:val="002B6D9D"/>
    <w:rsid w:val="002B7083"/>
    <w:rsid w:val="002B71BE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7F9"/>
    <w:rsid w:val="002C2BE8"/>
    <w:rsid w:val="002C31E7"/>
    <w:rsid w:val="002C35C5"/>
    <w:rsid w:val="002C3618"/>
    <w:rsid w:val="002C36D2"/>
    <w:rsid w:val="002C3815"/>
    <w:rsid w:val="002C38A7"/>
    <w:rsid w:val="002C38BE"/>
    <w:rsid w:val="002C3D3F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016"/>
    <w:rsid w:val="002D2390"/>
    <w:rsid w:val="002D2462"/>
    <w:rsid w:val="002D2636"/>
    <w:rsid w:val="002D2D5A"/>
    <w:rsid w:val="002D2F0C"/>
    <w:rsid w:val="002D37E2"/>
    <w:rsid w:val="002D4135"/>
    <w:rsid w:val="002D425D"/>
    <w:rsid w:val="002D4374"/>
    <w:rsid w:val="002D4383"/>
    <w:rsid w:val="002D4F6F"/>
    <w:rsid w:val="002D59A1"/>
    <w:rsid w:val="002D5D4E"/>
    <w:rsid w:val="002D5E07"/>
    <w:rsid w:val="002D6A0C"/>
    <w:rsid w:val="002D6DFF"/>
    <w:rsid w:val="002D7A9A"/>
    <w:rsid w:val="002D7AE1"/>
    <w:rsid w:val="002D7BB7"/>
    <w:rsid w:val="002D7C49"/>
    <w:rsid w:val="002D7CA3"/>
    <w:rsid w:val="002E0B11"/>
    <w:rsid w:val="002E0BC1"/>
    <w:rsid w:val="002E1396"/>
    <w:rsid w:val="002E220D"/>
    <w:rsid w:val="002E236F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585D"/>
    <w:rsid w:val="002E62EF"/>
    <w:rsid w:val="002E6369"/>
    <w:rsid w:val="002E6479"/>
    <w:rsid w:val="002E6FD2"/>
    <w:rsid w:val="002E72A1"/>
    <w:rsid w:val="002F0AC4"/>
    <w:rsid w:val="002F0EDC"/>
    <w:rsid w:val="002F0F27"/>
    <w:rsid w:val="002F0FD9"/>
    <w:rsid w:val="002F1034"/>
    <w:rsid w:val="002F1078"/>
    <w:rsid w:val="002F1299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3F1B"/>
    <w:rsid w:val="002F443D"/>
    <w:rsid w:val="002F4538"/>
    <w:rsid w:val="002F46C7"/>
    <w:rsid w:val="002F4773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7A2"/>
    <w:rsid w:val="0030186C"/>
    <w:rsid w:val="003025BD"/>
    <w:rsid w:val="00302CAB"/>
    <w:rsid w:val="003035BB"/>
    <w:rsid w:val="00303B37"/>
    <w:rsid w:val="00303BCA"/>
    <w:rsid w:val="00303E9E"/>
    <w:rsid w:val="00304B1D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51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A6B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CD9"/>
    <w:rsid w:val="00323F67"/>
    <w:rsid w:val="003249A9"/>
    <w:rsid w:val="00324C8B"/>
    <w:rsid w:val="00325620"/>
    <w:rsid w:val="00325BE8"/>
    <w:rsid w:val="003268ED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6C0"/>
    <w:rsid w:val="00331F4F"/>
    <w:rsid w:val="00332477"/>
    <w:rsid w:val="003327BC"/>
    <w:rsid w:val="003330FC"/>
    <w:rsid w:val="0033363D"/>
    <w:rsid w:val="00333E21"/>
    <w:rsid w:val="003342BB"/>
    <w:rsid w:val="0033431E"/>
    <w:rsid w:val="00334473"/>
    <w:rsid w:val="00334818"/>
    <w:rsid w:val="00334C49"/>
    <w:rsid w:val="00335033"/>
    <w:rsid w:val="00335689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B1"/>
    <w:rsid w:val="00340D7B"/>
    <w:rsid w:val="00340F20"/>
    <w:rsid w:val="00341404"/>
    <w:rsid w:val="00341AF7"/>
    <w:rsid w:val="00341D98"/>
    <w:rsid w:val="003421E1"/>
    <w:rsid w:val="00343634"/>
    <w:rsid w:val="0034389D"/>
    <w:rsid w:val="00344B16"/>
    <w:rsid w:val="00344C91"/>
    <w:rsid w:val="00344DDC"/>
    <w:rsid w:val="0034508D"/>
    <w:rsid w:val="0034544D"/>
    <w:rsid w:val="00345C7B"/>
    <w:rsid w:val="00345DC1"/>
    <w:rsid w:val="00345EF4"/>
    <w:rsid w:val="00345EFB"/>
    <w:rsid w:val="003460EA"/>
    <w:rsid w:val="00346784"/>
    <w:rsid w:val="00346B4F"/>
    <w:rsid w:val="0034730D"/>
    <w:rsid w:val="003476DA"/>
    <w:rsid w:val="003501C7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C0F"/>
    <w:rsid w:val="00357DB1"/>
    <w:rsid w:val="00360174"/>
    <w:rsid w:val="0036046D"/>
    <w:rsid w:val="003605B2"/>
    <w:rsid w:val="00360C3B"/>
    <w:rsid w:val="003610A8"/>
    <w:rsid w:val="003613DF"/>
    <w:rsid w:val="00361803"/>
    <w:rsid w:val="003619BB"/>
    <w:rsid w:val="00361CC9"/>
    <w:rsid w:val="0036273A"/>
    <w:rsid w:val="003627AF"/>
    <w:rsid w:val="00363272"/>
    <w:rsid w:val="00363B7A"/>
    <w:rsid w:val="00363CAE"/>
    <w:rsid w:val="00363CBE"/>
    <w:rsid w:val="00363F3E"/>
    <w:rsid w:val="00364265"/>
    <w:rsid w:val="0036497F"/>
    <w:rsid w:val="00364983"/>
    <w:rsid w:val="00364B19"/>
    <w:rsid w:val="00365379"/>
    <w:rsid w:val="0036565A"/>
    <w:rsid w:val="0036577D"/>
    <w:rsid w:val="003659FD"/>
    <w:rsid w:val="00365BEE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99B"/>
    <w:rsid w:val="00373473"/>
    <w:rsid w:val="003738F6"/>
    <w:rsid w:val="00373D9D"/>
    <w:rsid w:val="003744C8"/>
    <w:rsid w:val="00374785"/>
    <w:rsid w:val="00374B7A"/>
    <w:rsid w:val="00374C67"/>
    <w:rsid w:val="00374DE2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FC8"/>
    <w:rsid w:val="0038086E"/>
    <w:rsid w:val="00380AE7"/>
    <w:rsid w:val="00380EBA"/>
    <w:rsid w:val="003812DF"/>
    <w:rsid w:val="0038163B"/>
    <w:rsid w:val="00381868"/>
    <w:rsid w:val="00381969"/>
    <w:rsid w:val="00381ABB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959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89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75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6FEC"/>
    <w:rsid w:val="003A7212"/>
    <w:rsid w:val="003A7358"/>
    <w:rsid w:val="003A7546"/>
    <w:rsid w:val="003A785C"/>
    <w:rsid w:val="003A7862"/>
    <w:rsid w:val="003A7D94"/>
    <w:rsid w:val="003B0697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52EF"/>
    <w:rsid w:val="003B5521"/>
    <w:rsid w:val="003B56D7"/>
    <w:rsid w:val="003B5F00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59"/>
    <w:rsid w:val="003D327F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F7E"/>
    <w:rsid w:val="003D79D6"/>
    <w:rsid w:val="003D7D19"/>
    <w:rsid w:val="003D7F5C"/>
    <w:rsid w:val="003E07E8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575"/>
    <w:rsid w:val="003E3789"/>
    <w:rsid w:val="003E3B30"/>
    <w:rsid w:val="003E3F71"/>
    <w:rsid w:val="003E413B"/>
    <w:rsid w:val="003E41D5"/>
    <w:rsid w:val="003E4567"/>
    <w:rsid w:val="003E4ACF"/>
    <w:rsid w:val="003E50E6"/>
    <w:rsid w:val="003E516D"/>
    <w:rsid w:val="003E6221"/>
    <w:rsid w:val="003E6364"/>
    <w:rsid w:val="003E66B9"/>
    <w:rsid w:val="003E6EB7"/>
    <w:rsid w:val="003E7207"/>
    <w:rsid w:val="003E7261"/>
    <w:rsid w:val="003E7409"/>
    <w:rsid w:val="003E765A"/>
    <w:rsid w:val="003E7741"/>
    <w:rsid w:val="003E7A87"/>
    <w:rsid w:val="003E7BFA"/>
    <w:rsid w:val="003E7F41"/>
    <w:rsid w:val="003F0320"/>
    <w:rsid w:val="003F0E05"/>
    <w:rsid w:val="003F14A7"/>
    <w:rsid w:val="003F20D5"/>
    <w:rsid w:val="003F23DA"/>
    <w:rsid w:val="003F24BB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BFA"/>
    <w:rsid w:val="003F5E93"/>
    <w:rsid w:val="003F6320"/>
    <w:rsid w:val="003F68D0"/>
    <w:rsid w:val="003F6ABC"/>
    <w:rsid w:val="003F7239"/>
    <w:rsid w:val="003F7677"/>
    <w:rsid w:val="003F7882"/>
    <w:rsid w:val="003F7887"/>
    <w:rsid w:val="003F7D5D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8F"/>
    <w:rsid w:val="00410AE4"/>
    <w:rsid w:val="00410C4E"/>
    <w:rsid w:val="00410E67"/>
    <w:rsid w:val="0041118A"/>
    <w:rsid w:val="004113EB"/>
    <w:rsid w:val="00411729"/>
    <w:rsid w:val="00411C3D"/>
    <w:rsid w:val="00411D73"/>
    <w:rsid w:val="00411FB1"/>
    <w:rsid w:val="0041225B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ED3"/>
    <w:rsid w:val="00415245"/>
    <w:rsid w:val="0041534E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EAF"/>
    <w:rsid w:val="004220AF"/>
    <w:rsid w:val="0042290D"/>
    <w:rsid w:val="00422C9F"/>
    <w:rsid w:val="00422CAF"/>
    <w:rsid w:val="00423227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3768A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769"/>
    <w:rsid w:val="00441AEF"/>
    <w:rsid w:val="00442F99"/>
    <w:rsid w:val="004431C4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AD"/>
    <w:rsid w:val="004450D8"/>
    <w:rsid w:val="00445ACB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202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BE2"/>
    <w:rsid w:val="00452C8B"/>
    <w:rsid w:val="0045336A"/>
    <w:rsid w:val="004537B5"/>
    <w:rsid w:val="0045401F"/>
    <w:rsid w:val="00454959"/>
    <w:rsid w:val="00455204"/>
    <w:rsid w:val="00455285"/>
    <w:rsid w:val="004554A1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536"/>
    <w:rsid w:val="00461566"/>
    <w:rsid w:val="004616E4"/>
    <w:rsid w:val="004618CE"/>
    <w:rsid w:val="00461A53"/>
    <w:rsid w:val="00461D65"/>
    <w:rsid w:val="00461EEF"/>
    <w:rsid w:val="00461FA1"/>
    <w:rsid w:val="00462B3F"/>
    <w:rsid w:val="004645ED"/>
    <w:rsid w:val="00464811"/>
    <w:rsid w:val="00464E88"/>
    <w:rsid w:val="00464F70"/>
    <w:rsid w:val="00465834"/>
    <w:rsid w:val="00465E3B"/>
    <w:rsid w:val="00465EDD"/>
    <w:rsid w:val="0046635A"/>
    <w:rsid w:val="00467150"/>
    <w:rsid w:val="004672DA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16F"/>
    <w:rsid w:val="00473204"/>
    <w:rsid w:val="0047325B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2BB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2BF2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97"/>
    <w:rsid w:val="004858B8"/>
    <w:rsid w:val="0048592B"/>
    <w:rsid w:val="004861AF"/>
    <w:rsid w:val="004862D8"/>
    <w:rsid w:val="00486326"/>
    <w:rsid w:val="004867F1"/>
    <w:rsid w:val="0048685C"/>
    <w:rsid w:val="00486BF2"/>
    <w:rsid w:val="00486F6C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186"/>
    <w:rsid w:val="0049259C"/>
    <w:rsid w:val="0049274E"/>
    <w:rsid w:val="00492D67"/>
    <w:rsid w:val="00493513"/>
    <w:rsid w:val="0049373B"/>
    <w:rsid w:val="00493D0F"/>
    <w:rsid w:val="004940E8"/>
    <w:rsid w:val="00494989"/>
    <w:rsid w:val="00494A32"/>
    <w:rsid w:val="00494B0A"/>
    <w:rsid w:val="00494B20"/>
    <w:rsid w:val="00494C30"/>
    <w:rsid w:val="00495ABC"/>
    <w:rsid w:val="00495AE3"/>
    <w:rsid w:val="0049601D"/>
    <w:rsid w:val="00496837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2198"/>
    <w:rsid w:val="004A2891"/>
    <w:rsid w:val="004A2D36"/>
    <w:rsid w:val="004A2DBE"/>
    <w:rsid w:val="004A36BE"/>
    <w:rsid w:val="004A3897"/>
    <w:rsid w:val="004A39EF"/>
    <w:rsid w:val="004A3AE1"/>
    <w:rsid w:val="004A3B3D"/>
    <w:rsid w:val="004A3BB3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ADF"/>
    <w:rsid w:val="004A7B9C"/>
    <w:rsid w:val="004A7BF3"/>
    <w:rsid w:val="004A7E5B"/>
    <w:rsid w:val="004B0121"/>
    <w:rsid w:val="004B05B4"/>
    <w:rsid w:val="004B0C82"/>
    <w:rsid w:val="004B0E38"/>
    <w:rsid w:val="004B1230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3E7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1F76"/>
    <w:rsid w:val="004C2636"/>
    <w:rsid w:val="004C2741"/>
    <w:rsid w:val="004C2918"/>
    <w:rsid w:val="004C2CB9"/>
    <w:rsid w:val="004C3C31"/>
    <w:rsid w:val="004C4243"/>
    <w:rsid w:val="004C44F7"/>
    <w:rsid w:val="004C4AD3"/>
    <w:rsid w:val="004C50D3"/>
    <w:rsid w:val="004C5230"/>
    <w:rsid w:val="004C5449"/>
    <w:rsid w:val="004C65B8"/>
    <w:rsid w:val="004C6A20"/>
    <w:rsid w:val="004C76BD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4132"/>
    <w:rsid w:val="004D41D6"/>
    <w:rsid w:val="004D4CF7"/>
    <w:rsid w:val="004D4D25"/>
    <w:rsid w:val="004D51D3"/>
    <w:rsid w:val="004D5746"/>
    <w:rsid w:val="004D5DEE"/>
    <w:rsid w:val="004D60B3"/>
    <w:rsid w:val="004D61D8"/>
    <w:rsid w:val="004D6349"/>
    <w:rsid w:val="004D63A8"/>
    <w:rsid w:val="004D656A"/>
    <w:rsid w:val="004D657F"/>
    <w:rsid w:val="004D7398"/>
    <w:rsid w:val="004D73B5"/>
    <w:rsid w:val="004D75C2"/>
    <w:rsid w:val="004E05DD"/>
    <w:rsid w:val="004E0F81"/>
    <w:rsid w:val="004E1196"/>
    <w:rsid w:val="004E1372"/>
    <w:rsid w:val="004E1A26"/>
    <w:rsid w:val="004E21AA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1E32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42"/>
    <w:rsid w:val="005012AD"/>
    <w:rsid w:val="00501574"/>
    <w:rsid w:val="005015E9"/>
    <w:rsid w:val="00502485"/>
    <w:rsid w:val="0050305D"/>
    <w:rsid w:val="00503328"/>
    <w:rsid w:val="0050339F"/>
    <w:rsid w:val="00503654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21D0"/>
    <w:rsid w:val="005135BA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71C6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1EE3"/>
    <w:rsid w:val="00532250"/>
    <w:rsid w:val="005325D5"/>
    <w:rsid w:val="00532E7F"/>
    <w:rsid w:val="00532FCA"/>
    <w:rsid w:val="00533245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4A8"/>
    <w:rsid w:val="00543768"/>
    <w:rsid w:val="00543A60"/>
    <w:rsid w:val="00543ED5"/>
    <w:rsid w:val="00543F84"/>
    <w:rsid w:val="0054472E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D30"/>
    <w:rsid w:val="00545E7C"/>
    <w:rsid w:val="00546C9C"/>
    <w:rsid w:val="0054715C"/>
    <w:rsid w:val="005472EE"/>
    <w:rsid w:val="005473DD"/>
    <w:rsid w:val="005474A4"/>
    <w:rsid w:val="00547554"/>
    <w:rsid w:val="00547B12"/>
    <w:rsid w:val="00550A2F"/>
    <w:rsid w:val="00550FB7"/>
    <w:rsid w:val="005513A4"/>
    <w:rsid w:val="00551404"/>
    <w:rsid w:val="00551741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3B66"/>
    <w:rsid w:val="0055404D"/>
    <w:rsid w:val="00554589"/>
    <w:rsid w:val="005546F6"/>
    <w:rsid w:val="00554EC3"/>
    <w:rsid w:val="00555023"/>
    <w:rsid w:val="00555F61"/>
    <w:rsid w:val="005561C2"/>
    <w:rsid w:val="005569B8"/>
    <w:rsid w:val="00556A17"/>
    <w:rsid w:val="00556A5B"/>
    <w:rsid w:val="00556CEC"/>
    <w:rsid w:val="005570D2"/>
    <w:rsid w:val="005573FB"/>
    <w:rsid w:val="00557C21"/>
    <w:rsid w:val="00557C38"/>
    <w:rsid w:val="00557C40"/>
    <w:rsid w:val="00557DBD"/>
    <w:rsid w:val="005606C6"/>
    <w:rsid w:val="00561047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B5F"/>
    <w:rsid w:val="00562DF4"/>
    <w:rsid w:val="00562E20"/>
    <w:rsid w:val="0056330F"/>
    <w:rsid w:val="00563524"/>
    <w:rsid w:val="005635BE"/>
    <w:rsid w:val="00563730"/>
    <w:rsid w:val="00563955"/>
    <w:rsid w:val="00563FC3"/>
    <w:rsid w:val="00564206"/>
    <w:rsid w:val="00564545"/>
    <w:rsid w:val="005646A0"/>
    <w:rsid w:val="005646B8"/>
    <w:rsid w:val="00565F03"/>
    <w:rsid w:val="005664EE"/>
    <w:rsid w:val="005669B2"/>
    <w:rsid w:val="00566EAC"/>
    <w:rsid w:val="0056726D"/>
    <w:rsid w:val="0057056B"/>
    <w:rsid w:val="0057087D"/>
    <w:rsid w:val="00570D25"/>
    <w:rsid w:val="00570E51"/>
    <w:rsid w:val="00570E85"/>
    <w:rsid w:val="005718A9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3F9"/>
    <w:rsid w:val="0057369B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A7"/>
    <w:rsid w:val="0057798F"/>
    <w:rsid w:val="005800CD"/>
    <w:rsid w:val="0058013F"/>
    <w:rsid w:val="005806A0"/>
    <w:rsid w:val="0058076A"/>
    <w:rsid w:val="005807B0"/>
    <w:rsid w:val="0058080F"/>
    <w:rsid w:val="0058087F"/>
    <w:rsid w:val="00581377"/>
    <w:rsid w:val="0058149D"/>
    <w:rsid w:val="0058152D"/>
    <w:rsid w:val="00581A4B"/>
    <w:rsid w:val="00581E23"/>
    <w:rsid w:val="00582942"/>
    <w:rsid w:val="0058320F"/>
    <w:rsid w:val="0058347F"/>
    <w:rsid w:val="0058365A"/>
    <w:rsid w:val="00583D7F"/>
    <w:rsid w:val="0058420E"/>
    <w:rsid w:val="0058451F"/>
    <w:rsid w:val="00584B57"/>
    <w:rsid w:val="00584E86"/>
    <w:rsid w:val="00584EAA"/>
    <w:rsid w:val="00584EC1"/>
    <w:rsid w:val="00584FD1"/>
    <w:rsid w:val="005852F0"/>
    <w:rsid w:val="00585621"/>
    <w:rsid w:val="005858B0"/>
    <w:rsid w:val="00585AB9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EB5"/>
    <w:rsid w:val="00593FC9"/>
    <w:rsid w:val="0059406E"/>
    <w:rsid w:val="00594380"/>
    <w:rsid w:val="005943EA"/>
    <w:rsid w:val="005944C7"/>
    <w:rsid w:val="00594CF0"/>
    <w:rsid w:val="00594F33"/>
    <w:rsid w:val="00595540"/>
    <w:rsid w:val="00595AF3"/>
    <w:rsid w:val="00595B4B"/>
    <w:rsid w:val="00596944"/>
    <w:rsid w:val="00596BF6"/>
    <w:rsid w:val="005979CD"/>
    <w:rsid w:val="005979FB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0DEC"/>
    <w:rsid w:val="005B1105"/>
    <w:rsid w:val="005B12AE"/>
    <w:rsid w:val="005B1F08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610"/>
    <w:rsid w:val="005C06E2"/>
    <w:rsid w:val="005C0A03"/>
    <w:rsid w:val="005C0D62"/>
    <w:rsid w:val="005C0E1B"/>
    <w:rsid w:val="005C1419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31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0D6E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C0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957"/>
    <w:rsid w:val="005D5B8C"/>
    <w:rsid w:val="005D5EC6"/>
    <w:rsid w:val="005D635F"/>
    <w:rsid w:val="005D6445"/>
    <w:rsid w:val="005D6E4B"/>
    <w:rsid w:val="005D6EC1"/>
    <w:rsid w:val="005D6F7D"/>
    <w:rsid w:val="005D71CC"/>
    <w:rsid w:val="005D74D7"/>
    <w:rsid w:val="005D775B"/>
    <w:rsid w:val="005D7797"/>
    <w:rsid w:val="005E0608"/>
    <w:rsid w:val="005E0681"/>
    <w:rsid w:val="005E08F6"/>
    <w:rsid w:val="005E091B"/>
    <w:rsid w:val="005E0B65"/>
    <w:rsid w:val="005E1830"/>
    <w:rsid w:val="005E1BC7"/>
    <w:rsid w:val="005E2648"/>
    <w:rsid w:val="005E2F32"/>
    <w:rsid w:val="005E3195"/>
    <w:rsid w:val="005E37F4"/>
    <w:rsid w:val="005E3815"/>
    <w:rsid w:val="005E3A7D"/>
    <w:rsid w:val="005E4326"/>
    <w:rsid w:val="005E4567"/>
    <w:rsid w:val="005E45D9"/>
    <w:rsid w:val="005E48C7"/>
    <w:rsid w:val="005E4919"/>
    <w:rsid w:val="005E4A84"/>
    <w:rsid w:val="005E4E02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1C03"/>
    <w:rsid w:val="005F21EA"/>
    <w:rsid w:val="005F23C0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3BF4"/>
    <w:rsid w:val="005F4162"/>
    <w:rsid w:val="005F5317"/>
    <w:rsid w:val="005F5744"/>
    <w:rsid w:val="005F62BD"/>
    <w:rsid w:val="005F6529"/>
    <w:rsid w:val="005F6BF3"/>
    <w:rsid w:val="005F6F4D"/>
    <w:rsid w:val="005F701A"/>
    <w:rsid w:val="005F773C"/>
    <w:rsid w:val="005F7EBB"/>
    <w:rsid w:val="006001A9"/>
    <w:rsid w:val="006006EB"/>
    <w:rsid w:val="00600B6C"/>
    <w:rsid w:val="00600F51"/>
    <w:rsid w:val="006011C7"/>
    <w:rsid w:val="0060143E"/>
    <w:rsid w:val="00602060"/>
    <w:rsid w:val="006022F7"/>
    <w:rsid w:val="006031DA"/>
    <w:rsid w:val="006035FF"/>
    <w:rsid w:val="00603EB8"/>
    <w:rsid w:val="00604233"/>
    <w:rsid w:val="006048BE"/>
    <w:rsid w:val="00604EB4"/>
    <w:rsid w:val="006050F9"/>
    <w:rsid w:val="006056E3"/>
    <w:rsid w:val="00605934"/>
    <w:rsid w:val="00605E2F"/>
    <w:rsid w:val="006062E8"/>
    <w:rsid w:val="00606491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98D"/>
    <w:rsid w:val="006139B9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834"/>
    <w:rsid w:val="006179C6"/>
    <w:rsid w:val="00617C66"/>
    <w:rsid w:val="00617DD7"/>
    <w:rsid w:val="00617DFA"/>
    <w:rsid w:val="00617E22"/>
    <w:rsid w:val="0062062B"/>
    <w:rsid w:val="00620C53"/>
    <w:rsid w:val="00620C5B"/>
    <w:rsid w:val="00621719"/>
    <w:rsid w:val="00621A84"/>
    <w:rsid w:val="006221FE"/>
    <w:rsid w:val="00622419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6805"/>
    <w:rsid w:val="00627794"/>
    <w:rsid w:val="0062787A"/>
    <w:rsid w:val="00627A03"/>
    <w:rsid w:val="00627AA9"/>
    <w:rsid w:val="00627FB9"/>
    <w:rsid w:val="00627FFD"/>
    <w:rsid w:val="00630AAE"/>
    <w:rsid w:val="00630EB4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214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5F4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234"/>
    <w:rsid w:val="00644477"/>
    <w:rsid w:val="00644B25"/>
    <w:rsid w:val="00644B5F"/>
    <w:rsid w:val="00644E98"/>
    <w:rsid w:val="006457A1"/>
    <w:rsid w:val="00645BE8"/>
    <w:rsid w:val="00645CB8"/>
    <w:rsid w:val="006464DE"/>
    <w:rsid w:val="00646512"/>
    <w:rsid w:val="00646561"/>
    <w:rsid w:val="006465CA"/>
    <w:rsid w:val="00646D18"/>
    <w:rsid w:val="006476D2"/>
    <w:rsid w:val="00647E7F"/>
    <w:rsid w:val="006502D7"/>
    <w:rsid w:val="0065078F"/>
    <w:rsid w:val="00650AAB"/>
    <w:rsid w:val="00650FDD"/>
    <w:rsid w:val="0065158B"/>
    <w:rsid w:val="00651A17"/>
    <w:rsid w:val="00651AE2"/>
    <w:rsid w:val="00651CB2"/>
    <w:rsid w:val="00652170"/>
    <w:rsid w:val="00652ECB"/>
    <w:rsid w:val="00652FCD"/>
    <w:rsid w:val="00653273"/>
    <w:rsid w:val="006537DB"/>
    <w:rsid w:val="0065380C"/>
    <w:rsid w:val="00653CE8"/>
    <w:rsid w:val="00653DBC"/>
    <w:rsid w:val="006546EB"/>
    <w:rsid w:val="006549F0"/>
    <w:rsid w:val="00654A8F"/>
    <w:rsid w:val="00654B2A"/>
    <w:rsid w:val="00654E3C"/>
    <w:rsid w:val="00655343"/>
    <w:rsid w:val="0065576D"/>
    <w:rsid w:val="00655B6D"/>
    <w:rsid w:val="00655F7A"/>
    <w:rsid w:val="006561E8"/>
    <w:rsid w:val="006565B5"/>
    <w:rsid w:val="00656786"/>
    <w:rsid w:val="00656BE7"/>
    <w:rsid w:val="00656EE0"/>
    <w:rsid w:val="006578E0"/>
    <w:rsid w:val="00657BE4"/>
    <w:rsid w:val="00657C67"/>
    <w:rsid w:val="00657DCF"/>
    <w:rsid w:val="00660597"/>
    <w:rsid w:val="0066077F"/>
    <w:rsid w:val="006614A2"/>
    <w:rsid w:val="0066168E"/>
    <w:rsid w:val="0066224E"/>
    <w:rsid w:val="006622D2"/>
    <w:rsid w:val="00662DB5"/>
    <w:rsid w:val="0066328B"/>
    <w:rsid w:val="0066399B"/>
    <w:rsid w:val="006641DB"/>
    <w:rsid w:val="00664B4E"/>
    <w:rsid w:val="00664B53"/>
    <w:rsid w:val="006653C0"/>
    <w:rsid w:val="00665520"/>
    <w:rsid w:val="0066568E"/>
    <w:rsid w:val="0066590D"/>
    <w:rsid w:val="00665914"/>
    <w:rsid w:val="00665B24"/>
    <w:rsid w:val="00665E4E"/>
    <w:rsid w:val="0066600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83"/>
    <w:rsid w:val="006731A2"/>
    <w:rsid w:val="00673BBB"/>
    <w:rsid w:val="00674C84"/>
    <w:rsid w:val="00675100"/>
    <w:rsid w:val="00675844"/>
    <w:rsid w:val="00675C4D"/>
    <w:rsid w:val="00675FAC"/>
    <w:rsid w:val="00676032"/>
    <w:rsid w:val="00676295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3F82"/>
    <w:rsid w:val="006840D3"/>
    <w:rsid w:val="00684127"/>
    <w:rsid w:val="00684364"/>
    <w:rsid w:val="00684A79"/>
    <w:rsid w:val="00685606"/>
    <w:rsid w:val="00685CD4"/>
    <w:rsid w:val="00686126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20AE"/>
    <w:rsid w:val="00692214"/>
    <w:rsid w:val="00692A22"/>
    <w:rsid w:val="00692B91"/>
    <w:rsid w:val="0069360C"/>
    <w:rsid w:val="006936B4"/>
    <w:rsid w:val="006937AC"/>
    <w:rsid w:val="00693A3B"/>
    <w:rsid w:val="00693DDC"/>
    <w:rsid w:val="00694466"/>
    <w:rsid w:val="0069448A"/>
    <w:rsid w:val="00694858"/>
    <w:rsid w:val="00694A43"/>
    <w:rsid w:val="00694A90"/>
    <w:rsid w:val="00694D1C"/>
    <w:rsid w:val="00695630"/>
    <w:rsid w:val="006956E7"/>
    <w:rsid w:val="00695B6E"/>
    <w:rsid w:val="00695F62"/>
    <w:rsid w:val="0069610A"/>
    <w:rsid w:val="006962EB"/>
    <w:rsid w:val="0069742D"/>
    <w:rsid w:val="0069759E"/>
    <w:rsid w:val="006975BA"/>
    <w:rsid w:val="006977CB"/>
    <w:rsid w:val="00697851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2982"/>
    <w:rsid w:val="006A370B"/>
    <w:rsid w:val="006A38C5"/>
    <w:rsid w:val="006A3C48"/>
    <w:rsid w:val="006A4132"/>
    <w:rsid w:val="006A46B2"/>
    <w:rsid w:val="006A508F"/>
    <w:rsid w:val="006A51CF"/>
    <w:rsid w:val="006A53A9"/>
    <w:rsid w:val="006A5558"/>
    <w:rsid w:val="006A5769"/>
    <w:rsid w:val="006A5938"/>
    <w:rsid w:val="006A5B6E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1E08"/>
    <w:rsid w:val="006C2677"/>
    <w:rsid w:val="006C2DCA"/>
    <w:rsid w:val="006C31F6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1CC"/>
    <w:rsid w:val="006C43EA"/>
    <w:rsid w:val="006C4A15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759"/>
    <w:rsid w:val="006D0959"/>
    <w:rsid w:val="006D0F79"/>
    <w:rsid w:val="006D13E8"/>
    <w:rsid w:val="006D1599"/>
    <w:rsid w:val="006D1999"/>
    <w:rsid w:val="006D1ADD"/>
    <w:rsid w:val="006D1FE7"/>
    <w:rsid w:val="006D21E2"/>
    <w:rsid w:val="006D23AE"/>
    <w:rsid w:val="006D245C"/>
    <w:rsid w:val="006D298C"/>
    <w:rsid w:val="006D2CB4"/>
    <w:rsid w:val="006D3844"/>
    <w:rsid w:val="006D454E"/>
    <w:rsid w:val="006D478C"/>
    <w:rsid w:val="006D48EE"/>
    <w:rsid w:val="006D4CE5"/>
    <w:rsid w:val="006D4D11"/>
    <w:rsid w:val="006D52EB"/>
    <w:rsid w:val="006D5DAE"/>
    <w:rsid w:val="006D6634"/>
    <w:rsid w:val="006D724C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1A9C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631D"/>
    <w:rsid w:val="006E6BDB"/>
    <w:rsid w:val="006E7D87"/>
    <w:rsid w:val="006F0C0E"/>
    <w:rsid w:val="006F1293"/>
    <w:rsid w:val="006F13B0"/>
    <w:rsid w:val="006F1490"/>
    <w:rsid w:val="006F15ED"/>
    <w:rsid w:val="006F218F"/>
    <w:rsid w:val="006F36DD"/>
    <w:rsid w:val="006F3841"/>
    <w:rsid w:val="006F4D0C"/>
    <w:rsid w:val="006F4D81"/>
    <w:rsid w:val="006F51B2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35A"/>
    <w:rsid w:val="00700D8E"/>
    <w:rsid w:val="007010A4"/>
    <w:rsid w:val="007016CF"/>
    <w:rsid w:val="00701AB2"/>
    <w:rsid w:val="00701CE8"/>
    <w:rsid w:val="00701D92"/>
    <w:rsid w:val="00701EC0"/>
    <w:rsid w:val="00701F3B"/>
    <w:rsid w:val="00702309"/>
    <w:rsid w:val="007024B2"/>
    <w:rsid w:val="00702F5F"/>
    <w:rsid w:val="00702F6A"/>
    <w:rsid w:val="00703236"/>
    <w:rsid w:val="00703294"/>
    <w:rsid w:val="00703938"/>
    <w:rsid w:val="007039F1"/>
    <w:rsid w:val="00703E3E"/>
    <w:rsid w:val="00703E4C"/>
    <w:rsid w:val="00703FF1"/>
    <w:rsid w:val="007043D5"/>
    <w:rsid w:val="007045DF"/>
    <w:rsid w:val="00704E8D"/>
    <w:rsid w:val="007052E6"/>
    <w:rsid w:val="0070568A"/>
    <w:rsid w:val="00705851"/>
    <w:rsid w:val="00705C42"/>
    <w:rsid w:val="007062F8"/>
    <w:rsid w:val="007063F1"/>
    <w:rsid w:val="007066EF"/>
    <w:rsid w:val="00706DD2"/>
    <w:rsid w:val="00707162"/>
    <w:rsid w:val="00707336"/>
    <w:rsid w:val="00707599"/>
    <w:rsid w:val="00707788"/>
    <w:rsid w:val="00707C53"/>
    <w:rsid w:val="00707CA2"/>
    <w:rsid w:val="00707ED1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87D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5EA2"/>
    <w:rsid w:val="00716415"/>
    <w:rsid w:val="007164AA"/>
    <w:rsid w:val="0071766F"/>
    <w:rsid w:val="0071771A"/>
    <w:rsid w:val="0071786C"/>
    <w:rsid w:val="007202C5"/>
    <w:rsid w:val="00720555"/>
    <w:rsid w:val="007210C2"/>
    <w:rsid w:val="00721F6C"/>
    <w:rsid w:val="0072222F"/>
    <w:rsid w:val="0072265E"/>
    <w:rsid w:val="00722C18"/>
    <w:rsid w:val="007232DA"/>
    <w:rsid w:val="00723995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E9C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96"/>
    <w:rsid w:val="00733CD4"/>
    <w:rsid w:val="007342F5"/>
    <w:rsid w:val="00734531"/>
    <w:rsid w:val="007349DC"/>
    <w:rsid w:val="00734B22"/>
    <w:rsid w:val="007359D2"/>
    <w:rsid w:val="007359E6"/>
    <w:rsid w:val="00735B7C"/>
    <w:rsid w:val="00735F7B"/>
    <w:rsid w:val="00736FB9"/>
    <w:rsid w:val="00736FE7"/>
    <w:rsid w:val="0073771C"/>
    <w:rsid w:val="00737A5D"/>
    <w:rsid w:val="00737D6E"/>
    <w:rsid w:val="00737EA9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155C"/>
    <w:rsid w:val="0075215E"/>
    <w:rsid w:val="007521C1"/>
    <w:rsid w:val="0075220A"/>
    <w:rsid w:val="007526D8"/>
    <w:rsid w:val="00752810"/>
    <w:rsid w:val="007530B0"/>
    <w:rsid w:val="007531DF"/>
    <w:rsid w:val="0075369F"/>
    <w:rsid w:val="00753737"/>
    <w:rsid w:val="0075380E"/>
    <w:rsid w:val="00753D58"/>
    <w:rsid w:val="00753FE6"/>
    <w:rsid w:val="00754486"/>
    <w:rsid w:val="007544BE"/>
    <w:rsid w:val="00754768"/>
    <w:rsid w:val="00754BCA"/>
    <w:rsid w:val="00754C89"/>
    <w:rsid w:val="0075503C"/>
    <w:rsid w:val="00755276"/>
    <w:rsid w:val="007554BA"/>
    <w:rsid w:val="0075579F"/>
    <w:rsid w:val="007559EF"/>
    <w:rsid w:val="00755A63"/>
    <w:rsid w:val="00755CA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CEC"/>
    <w:rsid w:val="00760FB0"/>
    <w:rsid w:val="00761243"/>
    <w:rsid w:val="007625F2"/>
    <w:rsid w:val="00762C31"/>
    <w:rsid w:val="00762E5A"/>
    <w:rsid w:val="0076300E"/>
    <w:rsid w:val="007630CB"/>
    <w:rsid w:val="007634D0"/>
    <w:rsid w:val="00763D1D"/>
    <w:rsid w:val="007640A2"/>
    <w:rsid w:val="0076423E"/>
    <w:rsid w:val="00764294"/>
    <w:rsid w:val="00764A60"/>
    <w:rsid w:val="00764E02"/>
    <w:rsid w:val="00764E9D"/>
    <w:rsid w:val="007651FC"/>
    <w:rsid w:val="00765272"/>
    <w:rsid w:val="007654B6"/>
    <w:rsid w:val="00765676"/>
    <w:rsid w:val="0076579E"/>
    <w:rsid w:val="007657EE"/>
    <w:rsid w:val="00765C37"/>
    <w:rsid w:val="007661C0"/>
    <w:rsid w:val="00766D2A"/>
    <w:rsid w:val="00766D4B"/>
    <w:rsid w:val="00766F4D"/>
    <w:rsid w:val="007671CC"/>
    <w:rsid w:val="0076746B"/>
    <w:rsid w:val="00767AA3"/>
    <w:rsid w:val="007702C4"/>
    <w:rsid w:val="0077036F"/>
    <w:rsid w:val="007704DB"/>
    <w:rsid w:val="00770E26"/>
    <w:rsid w:val="0077100C"/>
    <w:rsid w:val="007716C7"/>
    <w:rsid w:val="00771F41"/>
    <w:rsid w:val="00772210"/>
    <w:rsid w:val="0077239B"/>
    <w:rsid w:val="0077257E"/>
    <w:rsid w:val="007741AC"/>
    <w:rsid w:val="007745A4"/>
    <w:rsid w:val="007748A3"/>
    <w:rsid w:val="00774E8E"/>
    <w:rsid w:val="00774F6D"/>
    <w:rsid w:val="0077593C"/>
    <w:rsid w:val="00775992"/>
    <w:rsid w:val="0077647A"/>
    <w:rsid w:val="007768BD"/>
    <w:rsid w:val="00776A68"/>
    <w:rsid w:val="00776C8E"/>
    <w:rsid w:val="007772E5"/>
    <w:rsid w:val="007776EE"/>
    <w:rsid w:val="007777B7"/>
    <w:rsid w:val="0077789B"/>
    <w:rsid w:val="00777A65"/>
    <w:rsid w:val="00777B35"/>
    <w:rsid w:val="00777FB7"/>
    <w:rsid w:val="00780299"/>
    <w:rsid w:val="00781B28"/>
    <w:rsid w:val="00782746"/>
    <w:rsid w:val="0078284A"/>
    <w:rsid w:val="00782937"/>
    <w:rsid w:val="00782EA0"/>
    <w:rsid w:val="00782F4C"/>
    <w:rsid w:val="00783E1D"/>
    <w:rsid w:val="00784152"/>
    <w:rsid w:val="00784C0D"/>
    <w:rsid w:val="00785015"/>
    <w:rsid w:val="0078523D"/>
    <w:rsid w:val="00785252"/>
    <w:rsid w:val="00785421"/>
    <w:rsid w:val="007854BF"/>
    <w:rsid w:val="00785A84"/>
    <w:rsid w:val="00785FD7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7D2"/>
    <w:rsid w:val="00791B94"/>
    <w:rsid w:val="00791E87"/>
    <w:rsid w:val="007920F9"/>
    <w:rsid w:val="00792EFE"/>
    <w:rsid w:val="007933B5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823"/>
    <w:rsid w:val="00795C14"/>
    <w:rsid w:val="00795E79"/>
    <w:rsid w:val="00796816"/>
    <w:rsid w:val="0079688C"/>
    <w:rsid w:val="00796B9E"/>
    <w:rsid w:val="00796E03"/>
    <w:rsid w:val="00796F17"/>
    <w:rsid w:val="00797006"/>
    <w:rsid w:val="00797737"/>
    <w:rsid w:val="00797A8A"/>
    <w:rsid w:val="00797B1D"/>
    <w:rsid w:val="00797CA1"/>
    <w:rsid w:val="00797CAD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FF1"/>
    <w:rsid w:val="007A2014"/>
    <w:rsid w:val="007A26F2"/>
    <w:rsid w:val="007A3048"/>
    <w:rsid w:val="007A3166"/>
    <w:rsid w:val="007A335F"/>
    <w:rsid w:val="007A33BF"/>
    <w:rsid w:val="007A396D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4F4D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E45"/>
    <w:rsid w:val="007B0086"/>
    <w:rsid w:val="007B0275"/>
    <w:rsid w:val="007B07B6"/>
    <w:rsid w:val="007B0A7F"/>
    <w:rsid w:val="007B0B1B"/>
    <w:rsid w:val="007B2068"/>
    <w:rsid w:val="007B20E3"/>
    <w:rsid w:val="007B25CE"/>
    <w:rsid w:val="007B26C2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7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5CE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AED"/>
    <w:rsid w:val="007C5B98"/>
    <w:rsid w:val="007C5D14"/>
    <w:rsid w:val="007C5D70"/>
    <w:rsid w:val="007C63B4"/>
    <w:rsid w:val="007C6C47"/>
    <w:rsid w:val="007C6C82"/>
    <w:rsid w:val="007C6D74"/>
    <w:rsid w:val="007C6DD4"/>
    <w:rsid w:val="007C7316"/>
    <w:rsid w:val="007C74BB"/>
    <w:rsid w:val="007C750B"/>
    <w:rsid w:val="007D06A2"/>
    <w:rsid w:val="007D09D3"/>
    <w:rsid w:val="007D112E"/>
    <w:rsid w:val="007D1DA0"/>
    <w:rsid w:val="007D26D9"/>
    <w:rsid w:val="007D33A6"/>
    <w:rsid w:val="007D364A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1057"/>
    <w:rsid w:val="007E14C7"/>
    <w:rsid w:val="007E1706"/>
    <w:rsid w:val="007E1D4C"/>
    <w:rsid w:val="007E208A"/>
    <w:rsid w:val="007E217E"/>
    <w:rsid w:val="007E2296"/>
    <w:rsid w:val="007E26E2"/>
    <w:rsid w:val="007E393C"/>
    <w:rsid w:val="007E3FB3"/>
    <w:rsid w:val="007E40CF"/>
    <w:rsid w:val="007E43C6"/>
    <w:rsid w:val="007E4601"/>
    <w:rsid w:val="007E49D2"/>
    <w:rsid w:val="007E4B3A"/>
    <w:rsid w:val="007E4F11"/>
    <w:rsid w:val="007E4FEF"/>
    <w:rsid w:val="007E52C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3CB"/>
    <w:rsid w:val="007F0B68"/>
    <w:rsid w:val="007F12EF"/>
    <w:rsid w:val="007F1E29"/>
    <w:rsid w:val="007F2263"/>
    <w:rsid w:val="007F261A"/>
    <w:rsid w:val="007F27A5"/>
    <w:rsid w:val="007F2DE8"/>
    <w:rsid w:val="007F2F75"/>
    <w:rsid w:val="007F302F"/>
    <w:rsid w:val="007F3425"/>
    <w:rsid w:val="007F3628"/>
    <w:rsid w:val="007F3671"/>
    <w:rsid w:val="007F37A3"/>
    <w:rsid w:val="007F39A0"/>
    <w:rsid w:val="007F4056"/>
    <w:rsid w:val="007F4114"/>
    <w:rsid w:val="007F414E"/>
    <w:rsid w:val="007F455C"/>
    <w:rsid w:val="007F4C5D"/>
    <w:rsid w:val="007F4D25"/>
    <w:rsid w:val="007F5172"/>
    <w:rsid w:val="007F5929"/>
    <w:rsid w:val="007F605A"/>
    <w:rsid w:val="007F6270"/>
    <w:rsid w:val="007F7366"/>
    <w:rsid w:val="007F7462"/>
    <w:rsid w:val="007F76C2"/>
    <w:rsid w:val="007F7C1A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2"/>
    <w:rsid w:val="00807CF5"/>
    <w:rsid w:val="00810113"/>
    <w:rsid w:val="00810203"/>
    <w:rsid w:val="0081027C"/>
    <w:rsid w:val="008103B7"/>
    <w:rsid w:val="00810829"/>
    <w:rsid w:val="00810D2A"/>
    <w:rsid w:val="0081155D"/>
    <w:rsid w:val="008116BC"/>
    <w:rsid w:val="00811E9B"/>
    <w:rsid w:val="00812996"/>
    <w:rsid w:val="00812DBD"/>
    <w:rsid w:val="00813616"/>
    <w:rsid w:val="00813AD1"/>
    <w:rsid w:val="00813D35"/>
    <w:rsid w:val="00813FB0"/>
    <w:rsid w:val="0081461D"/>
    <w:rsid w:val="00814731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204AD"/>
    <w:rsid w:val="00820935"/>
    <w:rsid w:val="00821140"/>
    <w:rsid w:val="008212D9"/>
    <w:rsid w:val="008213FC"/>
    <w:rsid w:val="008215CF"/>
    <w:rsid w:val="00821E3B"/>
    <w:rsid w:val="0082229F"/>
    <w:rsid w:val="00822D6D"/>
    <w:rsid w:val="00823108"/>
    <w:rsid w:val="0082355F"/>
    <w:rsid w:val="008237A5"/>
    <w:rsid w:val="008238E5"/>
    <w:rsid w:val="0082406D"/>
    <w:rsid w:val="00824AE0"/>
    <w:rsid w:val="00824BAF"/>
    <w:rsid w:val="008251D5"/>
    <w:rsid w:val="00825813"/>
    <w:rsid w:val="0082583E"/>
    <w:rsid w:val="00825B51"/>
    <w:rsid w:val="00825C4E"/>
    <w:rsid w:val="00825E69"/>
    <w:rsid w:val="00825EAC"/>
    <w:rsid w:val="008266F6"/>
    <w:rsid w:val="00826838"/>
    <w:rsid w:val="00826BD9"/>
    <w:rsid w:val="00826C6C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2BE5"/>
    <w:rsid w:val="00833C13"/>
    <w:rsid w:val="00833E5A"/>
    <w:rsid w:val="00834103"/>
    <w:rsid w:val="008345BB"/>
    <w:rsid w:val="00834873"/>
    <w:rsid w:val="00834D9D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DF9"/>
    <w:rsid w:val="00836E00"/>
    <w:rsid w:val="0083774B"/>
    <w:rsid w:val="00837D0D"/>
    <w:rsid w:val="00840889"/>
    <w:rsid w:val="00840A63"/>
    <w:rsid w:val="00840B73"/>
    <w:rsid w:val="00841E41"/>
    <w:rsid w:val="00841E68"/>
    <w:rsid w:val="00842192"/>
    <w:rsid w:val="00842316"/>
    <w:rsid w:val="00842F6B"/>
    <w:rsid w:val="00843089"/>
    <w:rsid w:val="0084339F"/>
    <w:rsid w:val="00843966"/>
    <w:rsid w:val="0084410B"/>
    <w:rsid w:val="008442A3"/>
    <w:rsid w:val="00844F73"/>
    <w:rsid w:val="00845278"/>
    <w:rsid w:val="0084554C"/>
    <w:rsid w:val="008456B7"/>
    <w:rsid w:val="00845D67"/>
    <w:rsid w:val="0084625E"/>
    <w:rsid w:val="00846CB8"/>
    <w:rsid w:val="00847417"/>
    <w:rsid w:val="008474D0"/>
    <w:rsid w:val="00847AB6"/>
    <w:rsid w:val="008501A2"/>
    <w:rsid w:val="008507B8"/>
    <w:rsid w:val="00851FCF"/>
    <w:rsid w:val="008520D2"/>
    <w:rsid w:val="0085242A"/>
    <w:rsid w:val="008527F6"/>
    <w:rsid w:val="00852997"/>
    <w:rsid w:val="00852F1A"/>
    <w:rsid w:val="00853026"/>
    <w:rsid w:val="00853055"/>
    <w:rsid w:val="00853E20"/>
    <w:rsid w:val="00854BE6"/>
    <w:rsid w:val="00854D1F"/>
    <w:rsid w:val="00854FF2"/>
    <w:rsid w:val="00855048"/>
    <w:rsid w:val="0085508F"/>
    <w:rsid w:val="0085516F"/>
    <w:rsid w:val="0085553A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CE0"/>
    <w:rsid w:val="00866E92"/>
    <w:rsid w:val="00867793"/>
    <w:rsid w:val="0086779C"/>
    <w:rsid w:val="008678DC"/>
    <w:rsid w:val="00867A18"/>
    <w:rsid w:val="00867A51"/>
    <w:rsid w:val="00867C06"/>
    <w:rsid w:val="00867C8C"/>
    <w:rsid w:val="00870369"/>
    <w:rsid w:val="008713D3"/>
    <w:rsid w:val="00871439"/>
    <w:rsid w:val="008714C8"/>
    <w:rsid w:val="008714FD"/>
    <w:rsid w:val="008716AE"/>
    <w:rsid w:val="00871E61"/>
    <w:rsid w:val="00872131"/>
    <w:rsid w:val="008723C7"/>
    <w:rsid w:val="00872BC6"/>
    <w:rsid w:val="00872F2B"/>
    <w:rsid w:val="00873475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626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6F"/>
    <w:rsid w:val="00884BA3"/>
    <w:rsid w:val="00884F9C"/>
    <w:rsid w:val="0088510F"/>
    <w:rsid w:val="008854BB"/>
    <w:rsid w:val="0088582D"/>
    <w:rsid w:val="00885A0D"/>
    <w:rsid w:val="00886187"/>
    <w:rsid w:val="00886BBC"/>
    <w:rsid w:val="00886DE1"/>
    <w:rsid w:val="00886E50"/>
    <w:rsid w:val="008872F1"/>
    <w:rsid w:val="00887D37"/>
    <w:rsid w:val="00890B4B"/>
    <w:rsid w:val="00890C42"/>
    <w:rsid w:val="00890DCA"/>
    <w:rsid w:val="00891019"/>
    <w:rsid w:val="0089116E"/>
    <w:rsid w:val="0089131A"/>
    <w:rsid w:val="00891548"/>
    <w:rsid w:val="00891634"/>
    <w:rsid w:val="00891CBF"/>
    <w:rsid w:val="00891D08"/>
    <w:rsid w:val="0089257A"/>
    <w:rsid w:val="008927DC"/>
    <w:rsid w:val="00892AB5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6DC4"/>
    <w:rsid w:val="00897105"/>
    <w:rsid w:val="00897131"/>
    <w:rsid w:val="00897140"/>
    <w:rsid w:val="0089721F"/>
    <w:rsid w:val="008979BA"/>
    <w:rsid w:val="00897A83"/>
    <w:rsid w:val="00897C89"/>
    <w:rsid w:val="00897D72"/>
    <w:rsid w:val="00897FCF"/>
    <w:rsid w:val="008A01B0"/>
    <w:rsid w:val="008A0F2E"/>
    <w:rsid w:val="008A1509"/>
    <w:rsid w:val="008A16D7"/>
    <w:rsid w:val="008A189D"/>
    <w:rsid w:val="008A191A"/>
    <w:rsid w:val="008A200C"/>
    <w:rsid w:val="008A2BED"/>
    <w:rsid w:val="008A3251"/>
    <w:rsid w:val="008A343E"/>
    <w:rsid w:val="008A3536"/>
    <w:rsid w:val="008A371A"/>
    <w:rsid w:val="008A371C"/>
    <w:rsid w:val="008A3740"/>
    <w:rsid w:val="008A3E43"/>
    <w:rsid w:val="008A3ED0"/>
    <w:rsid w:val="008A4622"/>
    <w:rsid w:val="008A480B"/>
    <w:rsid w:val="008A48A5"/>
    <w:rsid w:val="008A4B39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1767"/>
    <w:rsid w:val="008B1AFD"/>
    <w:rsid w:val="008B20D0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4FD8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C2E"/>
    <w:rsid w:val="008B6F00"/>
    <w:rsid w:val="008B7A77"/>
    <w:rsid w:val="008C04AB"/>
    <w:rsid w:val="008C0C83"/>
    <w:rsid w:val="008C126A"/>
    <w:rsid w:val="008C15DE"/>
    <w:rsid w:val="008C1A33"/>
    <w:rsid w:val="008C1CF0"/>
    <w:rsid w:val="008C1F7C"/>
    <w:rsid w:val="008C242C"/>
    <w:rsid w:val="008C2AF8"/>
    <w:rsid w:val="008C30DE"/>
    <w:rsid w:val="008C32A8"/>
    <w:rsid w:val="008C3E9F"/>
    <w:rsid w:val="008C44DA"/>
    <w:rsid w:val="008C4995"/>
    <w:rsid w:val="008C4C24"/>
    <w:rsid w:val="008C4F5A"/>
    <w:rsid w:val="008C537B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1A8C"/>
    <w:rsid w:val="008D286D"/>
    <w:rsid w:val="008D2996"/>
    <w:rsid w:val="008D2D5A"/>
    <w:rsid w:val="008D2E54"/>
    <w:rsid w:val="008D3838"/>
    <w:rsid w:val="008D3F34"/>
    <w:rsid w:val="008D4003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6F7"/>
    <w:rsid w:val="008E07A3"/>
    <w:rsid w:val="008E080B"/>
    <w:rsid w:val="008E0BBE"/>
    <w:rsid w:val="008E0C4E"/>
    <w:rsid w:val="008E145C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F80"/>
    <w:rsid w:val="008E5036"/>
    <w:rsid w:val="008E514C"/>
    <w:rsid w:val="008E589A"/>
    <w:rsid w:val="008E652E"/>
    <w:rsid w:val="008E66C4"/>
    <w:rsid w:val="008E6C06"/>
    <w:rsid w:val="008E6EA7"/>
    <w:rsid w:val="008E7128"/>
    <w:rsid w:val="008E7565"/>
    <w:rsid w:val="008E7946"/>
    <w:rsid w:val="008E7973"/>
    <w:rsid w:val="008E79EE"/>
    <w:rsid w:val="008F0052"/>
    <w:rsid w:val="008F039D"/>
    <w:rsid w:val="008F0677"/>
    <w:rsid w:val="008F0779"/>
    <w:rsid w:val="008F07E8"/>
    <w:rsid w:val="008F095B"/>
    <w:rsid w:val="008F126C"/>
    <w:rsid w:val="008F18DC"/>
    <w:rsid w:val="008F18EC"/>
    <w:rsid w:val="008F1AE2"/>
    <w:rsid w:val="008F1B0B"/>
    <w:rsid w:val="008F27BF"/>
    <w:rsid w:val="008F29CE"/>
    <w:rsid w:val="008F2BD0"/>
    <w:rsid w:val="008F357F"/>
    <w:rsid w:val="008F451D"/>
    <w:rsid w:val="008F4658"/>
    <w:rsid w:val="008F4A54"/>
    <w:rsid w:val="008F4AEF"/>
    <w:rsid w:val="008F5045"/>
    <w:rsid w:val="008F5307"/>
    <w:rsid w:val="008F5437"/>
    <w:rsid w:val="008F5721"/>
    <w:rsid w:val="008F596A"/>
    <w:rsid w:val="008F5CFF"/>
    <w:rsid w:val="008F6184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8F796B"/>
    <w:rsid w:val="009005BB"/>
    <w:rsid w:val="009005C9"/>
    <w:rsid w:val="009008E4"/>
    <w:rsid w:val="00900EB8"/>
    <w:rsid w:val="00901494"/>
    <w:rsid w:val="009015F4"/>
    <w:rsid w:val="00901A1F"/>
    <w:rsid w:val="009021E7"/>
    <w:rsid w:val="009023DC"/>
    <w:rsid w:val="00902833"/>
    <w:rsid w:val="009029D4"/>
    <w:rsid w:val="009029F0"/>
    <w:rsid w:val="00902A10"/>
    <w:rsid w:val="00903047"/>
    <w:rsid w:val="00903254"/>
    <w:rsid w:val="0090369A"/>
    <w:rsid w:val="00903A4D"/>
    <w:rsid w:val="009040C8"/>
    <w:rsid w:val="009040EB"/>
    <w:rsid w:val="0090410C"/>
    <w:rsid w:val="009043A4"/>
    <w:rsid w:val="00904483"/>
    <w:rsid w:val="0090453F"/>
    <w:rsid w:val="0090468C"/>
    <w:rsid w:val="00904B5D"/>
    <w:rsid w:val="00904E97"/>
    <w:rsid w:val="00905400"/>
    <w:rsid w:val="009054DB"/>
    <w:rsid w:val="00905C85"/>
    <w:rsid w:val="00905DAE"/>
    <w:rsid w:val="00906728"/>
    <w:rsid w:val="00906C4D"/>
    <w:rsid w:val="00906F50"/>
    <w:rsid w:val="00906F9D"/>
    <w:rsid w:val="009071DD"/>
    <w:rsid w:val="00907574"/>
    <w:rsid w:val="00907CC0"/>
    <w:rsid w:val="00907E4A"/>
    <w:rsid w:val="00907F6F"/>
    <w:rsid w:val="00910145"/>
    <w:rsid w:val="00910882"/>
    <w:rsid w:val="009112FD"/>
    <w:rsid w:val="009118CA"/>
    <w:rsid w:val="00911B20"/>
    <w:rsid w:val="00911C38"/>
    <w:rsid w:val="0091218D"/>
    <w:rsid w:val="009125A8"/>
    <w:rsid w:val="00912BCA"/>
    <w:rsid w:val="00912F04"/>
    <w:rsid w:val="00912F77"/>
    <w:rsid w:val="00913735"/>
    <w:rsid w:val="00913BD1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6E57"/>
    <w:rsid w:val="009174F8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CE1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11A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8E"/>
    <w:rsid w:val="00930F9A"/>
    <w:rsid w:val="00931001"/>
    <w:rsid w:val="00931271"/>
    <w:rsid w:val="009313D3"/>
    <w:rsid w:val="00931550"/>
    <w:rsid w:val="00931DCB"/>
    <w:rsid w:val="00932322"/>
    <w:rsid w:val="009324EB"/>
    <w:rsid w:val="009329C4"/>
    <w:rsid w:val="00932AB0"/>
    <w:rsid w:val="00933187"/>
    <w:rsid w:val="00933568"/>
    <w:rsid w:val="00933879"/>
    <w:rsid w:val="00933CDA"/>
    <w:rsid w:val="00933FFD"/>
    <w:rsid w:val="009342E4"/>
    <w:rsid w:val="0093460F"/>
    <w:rsid w:val="009347F6"/>
    <w:rsid w:val="00934B46"/>
    <w:rsid w:val="00934D73"/>
    <w:rsid w:val="00934EF2"/>
    <w:rsid w:val="00935121"/>
    <w:rsid w:val="00935425"/>
    <w:rsid w:val="00935B14"/>
    <w:rsid w:val="00936E08"/>
    <w:rsid w:val="009373D3"/>
    <w:rsid w:val="00937B2B"/>
    <w:rsid w:val="00937BA5"/>
    <w:rsid w:val="00940770"/>
    <w:rsid w:val="00940972"/>
    <w:rsid w:val="0094143B"/>
    <w:rsid w:val="009414C1"/>
    <w:rsid w:val="00942992"/>
    <w:rsid w:val="009433DB"/>
    <w:rsid w:val="0094362A"/>
    <w:rsid w:val="00943691"/>
    <w:rsid w:val="00943B4D"/>
    <w:rsid w:val="00943DB6"/>
    <w:rsid w:val="0094412E"/>
    <w:rsid w:val="009446FF"/>
    <w:rsid w:val="00944A5D"/>
    <w:rsid w:val="00944E9E"/>
    <w:rsid w:val="0094534D"/>
    <w:rsid w:val="0094570E"/>
    <w:rsid w:val="009457A5"/>
    <w:rsid w:val="00945947"/>
    <w:rsid w:val="00945A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956"/>
    <w:rsid w:val="00950AB6"/>
    <w:rsid w:val="00950AB8"/>
    <w:rsid w:val="00950D0C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0A8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9B1"/>
    <w:rsid w:val="00961EA2"/>
    <w:rsid w:val="00961F94"/>
    <w:rsid w:val="009622AE"/>
    <w:rsid w:val="00962603"/>
    <w:rsid w:val="00962770"/>
    <w:rsid w:val="00962BCF"/>
    <w:rsid w:val="00963DEA"/>
    <w:rsid w:val="00963E42"/>
    <w:rsid w:val="00963F0A"/>
    <w:rsid w:val="00964E15"/>
    <w:rsid w:val="009653C0"/>
    <w:rsid w:val="0096560A"/>
    <w:rsid w:val="009656EC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4A9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5F69"/>
    <w:rsid w:val="00976622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19C3"/>
    <w:rsid w:val="00982D43"/>
    <w:rsid w:val="00983D80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C4C"/>
    <w:rsid w:val="00986C76"/>
    <w:rsid w:val="00986EF4"/>
    <w:rsid w:val="00987074"/>
    <w:rsid w:val="00987398"/>
    <w:rsid w:val="00987444"/>
    <w:rsid w:val="009876E6"/>
    <w:rsid w:val="00987874"/>
    <w:rsid w:val="009901B3"/>
    <w:rsid w:val="0099044E"/>
    <w:rsid w:val="00990E06"/>
    <w:rsid w:val="00990E4C"/>
    <w:rsid w:val="00990EDD"/>
    <w:rsid w:val="00991DBC"/>
    <w:rsid w:val="00992229"/>
    <w:rsid w:val="0099239C"/>
    <w:rsid w:val="0099241A"/>
    <w:rsid w:val="00992B3F"/>
    <w:rsid w:val="00992CFB"/>
    <w:rsid w:val="00993095"/>
    <w:rsid w:val="0099322D"/>
    <w:rsid w:val="00993AED"/>
    <w:rsid w:val="00994872"/>
    <w:rsid w:val="009948ED"/>
    <w:rsid w:val="00994906"/>
    <w:rsid w:val="00994991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CC5"/>
    <w:rsid w:val="009A0D75"/>
    <w:rsid w:val="009A12C6"/>
    <w:rsid w:val="009A1448"/>
    <w:rsid w:val="009A1CFB"/>
    <w:rsid w:val="009A1DA2"/>
    <w:rsid w:val="009A2047"/>
    <w:rsid w:val="009A206C"/>
    <w:rsid w:val="009A22F4"/>
    <w:rsid w:val="009A27ED"/>
    <w:rsid w:val="009A2DAE"/>
    <w:rsid w:val="009A3B0D"/>
    <w:rsid w:val="009A44A7"/>
    <w:rsid w:val="009A44E2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A24"/>
    <w:rsid w:val="009B1C66"/>
    <w:rsid w:val="009B1D92"/>
    <w:rsid w:val="009B24E0"/>
    <w:rsid w:val="009B2548"/>
    <w:rsid w:val="009B2CFF"/>
    <w:rsid w:val="009B2DDB"/>
    <w:rsid w:val="009B3145"/>
    <w:rsid w:val="009B34B7"/>
    <w:rsid w:val="009B350E"/>
    <w:rsid w:val="009B3FD6"/>
    <w:rsid w:val="009B41F1"/>
    <w:rsid w:val="009B4206"/>
    <w:rsid w:val="009B4363"/>
    <w:rsid w:val="009B4DA5"/>
    <w:rsid w:val="009B63E0"/>
    <w:rsid w:val="009B6482"/>
    <w:rsid w:val="009B66C3"/>
    <w:rsid w:val="009B6A50"/>
    <w:rsid w:val="009B6E58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2CD"/>
    <w:rsid w:val="009C363C"/>
    <w:rsid w:val="009C37EE"/>
    <w:rsid w:val="009C448D"/>
    <w:rsid w:val="009C5022"/>
    <w:rsid w:val="009C5C3C"/>
    <w:rsid w:val="009C5F29"/>
    <w:rsid w:val="009C67E4"/>
    <w:rsid w:val="009C7200"/>
    <w:rsid w:val="009C721D"/>
    <w:rsid w:val="009C770D"/>
    <w:rsid w:val="009C79EF"/>
    <w:rsid w:val="009C7BBB"/>
    <w:rsid w:val="009D093F"/>
    <w:rsid w:val="009D0A22"/>
    <w:rsid w:val="009D1231"/>
    <w:rsid w:val="009D136B"/>
    <w:rsid w:val="009D16E5"/>
    <w:rsid w:val="009D2673"/>
    <w:rsid w:val="009D287B"/>
    <w:rsid w:val="009D2C8C"/>
    <w:rsid w:val="009D2D15"/>
    <w:rsid w:val="009D2DE9"/>
    <w:rsid w:val="009D31FA"/>
    <w:rsid w:val="009D35C3"/>
    <w:rsid w:val="009D39CE"/>
    <w:rsid w:val="009D3A53"/>
    <w:rsid w:val="009D3CDF"/>
    <w:rsid w:val="009D3D3E"/>
    <w:rsid w:val="009D498B"/>
    <w:rsid w:val="009D4BE8"/>
    <w:rsid w:val="009D528C"/>
    <w:rsid w:val="009D5312"/>
    <w:rsid w:val="009D56E0"/>
    <w:rsid w:val="009D58D5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6A6"/>
    <w:rsid w:val="009E49F9"/>
    <w:rsid w:val="009E4A3B"/>
    <w:rsid w:val="009E4B6A"/>
    <w:rsid w:val="009E52AE"/>
    <w:rsid w:val="009E54E2"/>
    <w:rsid w:val="009E5E08"/>
    <w:rsid w:val="009E5F4A"/>
    <w:rsid w:val="009E6C68"/>
    <w:rsid w:val="009E6EF8"/>
    <w:rsid w:val="009E73F0"/>
    <w:rsid w:val="009E7694"/>
    <w:rsid w:val="009E76EC"/>
    <w:rsid w:val="009E7D6A"/>
    <w:rsid w:val="009E7ED6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21D7"/>
    <w:rsid w:val="009F255F"/>
    <w:rsid w:val="009F2672"/>
    <w:rsid w:val="009F3A89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527"/>
    <w:rsid w:val="009F7C42"/>
    <w:rsid w:val="00A0019B"/>
    <w:rsid w:val="00A001E4"/>
    <w:rsid w:val="00A00335"/>
    <w:rsid w:val="00A004CC"/>
    <w:rsid w:val="00A00DD1"/>
    <w:rsid w:val="00A00FCE"/>
    <w:rsid w:val="00A01337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614"/>
    <w:rsid w:val="00A04D86"/>
    <w:rsid w:val="00A05764"/>
    <w:rsid w:val="00A05831"/>
    <w:rsid w:val="00A058DB"/>
    <w:rsid w:val="00A05A66"/>
    <w:rsid w:val="00A07010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728"/>
    <w:rsid w:val="00A16873"/>
    <w:rsid w:val="00A16C74"/>
    <w:rsid w:val="00A16CAF"/>
    <w:rsid w:val="00A16D44"/>
    <w:rsid w:val="00A1713B"/>
    <w:rsid w:val="00A17537"/>
    <w:rsid w:val="00A17E16"/>
    <w:rsid w:val="00A20471"/>
    <w:rsid w:val="00A20505"/>
    <w:rsid w:val="00A209F2"/>
    <w:rsid w:val="00A214CC"/>
    <w:rsid w:val="00A2157C"/>
    <w:rsid w:val="00A21951"/>
    <w:rsid w:val="00A21B90"/>
    <w:rsid w:val="00A22174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313"/>
    <w:rsid w:val="00A2640D"/>
    <w:rsid w:val="00A26ADF"/>
    <w:rsid w:val="00A26C70"/>
    <w:rsid w:val="00A27860"/>
    <w:rsid w:val="00A27A16"/>
    <w:rsid w:val="00A27C6B"/>
    <w:rsid w:val="00A27D6C"/>
    <w:rsid w:val="00A27EB6"/>
    <w:rsid w:val="00A304A4"/>
    <w:rsid w:val="00A306CA"/>
    <w:rsid w:val="00A30833"/>
    <w:rsid w:val="00A3096F"/>
    <w:rsid w:val="00A30F1E"/>
    <w:rsid w:val="00A3146B"/>
    <w:rsid w:val="00A31F9C"/>
    <w:rsid w:val="00A3217F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DB5"/>
    <w:rsid w:val="00A37EE4"/>
    <w:rsid w:val="00A40FCE"/>
    <w:rsid w:val="00A4152B"/>
    <w:rsid w:val="00A41620"/>
    <w:rsid w:val="00A41BDB"/>
    <w:rsid w:val="00A4215F"/>
    <w:rsid w:val="00A42197"/>
    <w:rsid w:val="00A42618"/>
    <w:rsid w:val="00A42A1F"/>
    <w:rsid w:val="00A42B34"/>
    <w:rsid w:val="00A435A3"/>
    <w:rsid w:val="00A435D9"/>
    <w:rsid w:val="00A43D67"/>
    <w:rsid w:val="00A43F0C"/>
    <w:rsid w:val="00A440DA"/>
    <w:rsid w:val="00A44209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6EB5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F3"/>
    <w:rsid w:val="00A50CD7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4E2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8"/>
    <w:rsid w:val="00A61D21"/>
    <w:rsid w:val="00A61F98"/>
    <w:rsid w:val="00A6225D"/>
    <w:rsid w:val="00A626F7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016"/>
    <w:rsid w:val="00A65227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1FF"/>
    <w:rsid w:val="00A7082B"/>
    <w:rsid w:val="00A71D48"/>
    <w:rsid w:val="00A71D7E"/>
    <w:rsid w:val="00A7209E"/>
    <w:rsid w:val="00A7260D"/>
    <w:rsid w:val="00A72E55"/>
    <w:rsid w:val="00A731E1"/>
    <w:rsid w:val="00A73468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6EC"/>
    <w:rsid w:val="00A807BF"/>
    <w:rsid w:val="00A808FC"/>
    <w:rsid w:val="00A80BEB"/>
    <w:rsid w:val="00A81722"/>
    <w:rsid w:val="00A81F18"/>
    <w:rsid w:val="00A8232D"/>
    <w:rsid w:val="00A8285E"/>
    <w:rsid w:val="00A833BD"/>
    <w:rsid w:val="00A83A17"/>
    <w:rsid w:val="00A83A3C"/>
    <w:rsid w:val="00A83D1A"/>
    <w:rsid w:val="00A84069"/>
    <w:rsid w:val="00A844DF"/>
    <w:rsid w:val="00A852B6"/>
    <w:rsid w:val="00A85564"/>
    <w:rsid w:val="00A8567E"/>
    <w:rsid w:val="00A8576C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537"/>
    <w:rsid w:val="00A906CB"/>
    <w:rsid w:val="00A909DD"/>
    <w:rsid w:val="00A9106F"/>
    <w:rsid w:val="00A910A4"/>
    <w:rsid w:val="00A9122C"/>
    <w:rsid w:val="00A91333"/>
    <w:rsid w:val="00A91395"/>
    <w:rsid w:val="00A918C8"/>
    <w:rsid w:val="00A91A59"/>
    <w:rsid w:val="00A91FB9"/>
    <w:rsid w:val="00A9268D"/>
    <w:rsid w:val="00A92D25"/>
    <w:rsid w:val="00A9407B"/>
    <w:rsid w:val="00A94373"/>
    <w:rsid w:val="00A944DC"/>
    <w:rsid w:val="00A956A7"/>
    <w:rsid w:val="00A95968"/>
    <w:rsid w:val="00A95E91"/>
    <w:rsid w:val="00A95F3C"/>
    <w:rsid w:val="00A961C3"/>
    <w:rsid w:val="00A96E49"/>
    <w:rsid w:val="00A97205"/>
    <w:rsid w:val="00AA061D"/>
    <w:rsid w:val="00AA0764"/>
    <w:rsid w:val="00AA0C65"/>
    <w:rsid w:val="00AA1014"/>
    <w:rsid w:val="00AA1398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6B4"/>
    <w:rsid w:val="00AA491B"/>
    <w:rsid w:val="00AA49FD"/>
    <w:rsid w:val="00AA52E4"/>
    <w:rsid w:val="00AA5F76"/>
    <w:rsid w:val="00AA6A8D"/>
    <w:rsid w:val="00AA70FE"/>
    <w:rsid w:val="00AA714F"/>
    <w:rsid w:val="00AA72BE"/>
    <w:rsid w:val="00AA77F3"/>
    <w:rsid w:val="00AA781C"/>
    <w:rsid w:val="00AA7FF5"/>
    <w:rsid w:val="00AB07B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627"/>
    <w:rsid w:val="00AB4991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23B2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27"/>
    <w:rsid w:val="00AC6055"/>
    <w:rsid w:val="00AC6182"/>
    <w:rsid w:val="00AC6C0A"/>
    <w:rsid w:val="00AC7E2A"/>
    <w:rsid w:val="00AC7F7B"/>
    <w:rsid w:val="00AD00C2"/>
    <w:rsid w:val="00AD0116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0FD"/>
    <w:rsid w:val="00AD2191"/>
    <w:rsid w:val="00AD238B"/>
    <w:rsid w:val="00AD24DE"/>
    <w:rsid w:val="00AD274C"/>
    <w:rsid w:val="00AD3366"/>
    <w:rsid w:val="00AD337E"/>
    <w:rsid w:val="00AD33FB"/>
    <w:rsid w:val="00AD34F7"/>
    <w:rsid w:val="00AD3AFD"/>
    <w:rsid w:val="00AD3DD1"/>
    <w:rsid w:val="00AD3F17"/>
    <w:rsid w:val="00AD3F97"/>
    <w:rsid w:val="00AD3FC4"/>
    <w:rsid w:val="00AD42D4"/>
    <w:rsid w:val="00AD4715"/>
    <w:rsid w:val="00AD4B90"/>
    <w:rsid w:val="00AD4BC0"/>
    <w:rsid w:val="00AD4C5D"/>
    <w:rsid w:val="00AD571B"/>
    <w:rsid w:val="00AD5C54"/>
    <w:rsid w:val="00AD67F5"/>
    <w:rsid w:val="00AD6D42"/>
    <w:rsid w:val="00AD70A5"/>
    <w:rsid w:val="00AD7186"/>
    <w:rsid w:val="00AD71DE"/>
    <w:rsid w:val="00AD765D"/>
    <w:rsid w:val="00AD7727"/>
    <w:rsid w:val="00AD7A78"/>
    <w:rsid w:val="00AD7B46"/>
    <w:rsid w:val="00AD7F1A"/>
    <w:rsid w:val="00AE069C"/>
    <w:rsid w:val="00AE0D85"/>
    <w:rsid w:val="00AE0DC1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1BA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C00"/>
    <w:rsid w:val="00AF0D02"/>
    <w:rsid w:val="00AF0E3C"/>
    <w:rsid w:val="00AF18A3"/>
    <w:rsid w:val="00AF1C5F"/>
    <w:rsid w:val="00AF2C9E"/>
    <w:rsid w:val="00AF2CEE"/>
    <w:rsid w:val="00AF2DB4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131"/>
    <w:rsid w:val="00AF6249"/>
    <w:rsid w:val="00AF624B"/>
    <w:rsid w:val="00AF62E6"/>
    <w:rsid w:val="00AF6AC2"/>
    <w:rsid w:val="00AF6F0A"/>
    <w:rsid w:val="00AF6F5A"/>
    <w:rsid w:val="00AF766A"/>
    <w:rsid w:val="00AF76BA"/>
    <w:rsid w:val="00AF7C65"/>
    <w:rsid w:val="00AF7D5C"/>
    <w:rsid w:val="00B0049A"/>
    <w:rsid w:val="00B00979"/>
    <w:rsid w:val="00B00E5F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56DE"/>
    <w:rsid w:val="00B0590C"/>
    <w:rsid w:val="00B0601F"/>
    <w:rsid w:val="00B0650F"/>
    <w:rsid w:val="00B067CB"/>
    <w:rsid w:val="00B06BC5"/>
    <w:rsid w:val="00B06C04"/>
    <w:rsid w:val="00B0707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35F8"/>
    <w:rsid w:val="00B13C2C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A5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5025"/>
    <w:rsid w:val="00B254EF"/>
    <w:rsid w:val="00B25574"/>
    <w:rsid w:val="00B257CC"/>
    <w:rsid w:val="00B259CA"/>
    <w:rsid w:val="00B259E5"/>
    <w:rsid w:val="00B25A16"/>
    <w:rsid w:val="00B25A4F"/>
    <w:rsid w:val="00B25D90"/>
    <w:rsid w:val="00B25F7B"/>
    <w:rsid w:val="00B25FB4"/>
    <w:rsid w:val="00B261EE"/>
    <w:rsid w:val="00B26253"/>
    <w:rsid w:val="00B26591"/>
    <w:rsid w:val="00B26634"/>
    <w:rsid w:val="00B267EA"/>
    <w:rsid w:val="00B269CE"/>
    <w:rsid w:val="00B26BD8"/>
    <w:rsid w:val="00B26C39"/>
    <w:rsid w:val="00B26D67"/>
    <w:rsid w:val="00B26E52"/>
    <w:rsid w:val="00B271B2"/>
    <w:rsid w:val="00B30131"/>
    <w:rsid w:val="00B3098E"/>
    <w:rsid w:val="00B30BBB"/>
    <w:rsid w:val="00B30CB5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CB1"/>
    <w:rsid w:val="00B34D71"/>
    <w:rsid w:val="00B351E3"/>
    <w:rsid w:val="00B35542"/>
    <w:rsid w:val="00B3659E"/>
    <w:rsid w:val="00B36738"/>
    <w:rsid w:val="00B36EEE"/>
    <w:rsid w:val="00B3734C"/>
    <w:rsid w:val="00B375F2"/>
    <w:rsid w:val="00B37C48"/>
    <w:rsid w:val="00B37E32"/>
    <w:rsid w:val="00B40941"/>
    <w:rsid w:val="00B40989"/>
    <w:rsid w:val="00B41317"/>
    <w:rsid w:val="00B41359"/>
    <w:rsid w:val="00B4154B"/>
    <w:rsid w:val="00B41DDF"/>
    <w:rsid w:val="00B425E6"/>
    <w:rsid w:val="00B42C91"/>
    <w:rsid w:val="00B42FF6"/>
    <w:rsid w:val="00B43161"/>
    <w:rsid w:val="00B4359A"/>
    <w:rsid w:val="00B438CB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B43"/>
    <w:rsid w:val="00B53C49"/>
    <w:rsid w:val="00B53D3F"/>
    <w:rsid w:val="00B53FC7"/>
    <w:rsid w:val="00B540AC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29"/>
    <w:rsid w:val="00B57886"/>
    <w:rsid w:val="00B579CF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3FA7"/>
    <w:rsid w:val="00B640D7"/>
    <w:rsid w:val="00B640E4"/>
    <w:rsid w:val="00B644D4"/>
    <w:rsid w:val="00B64997"/>
    <w:rsid w:val="00B653A2"/>
    <w:rsid w:val="00B65586"/>
    <w:rsid w:val="00B655FC"/>
    <w:rsid w:val="00B66156"/>
    <w:rsid w:val="00B66515"/>
    <w:rsid w:val="00B666D0"/>
    <w:rsid w:val="00B6674E"/>
    <w:rsid w:val="00B67530"/>
    <w:rsid w:val="00B67723"/>
    <w:rsid w:val="00B677CE"/>
    <w:rsid w:val="00B67823"/>
    <w:rsid w:val="00B67ED1"/>
    <w:rsid w:val="00B70A59"/>
    <w:rsid w:val="00B70B56"/>
    <w:rsid w:val="00B70EFD"/>
    <w:rsid w:val="00B71313"/>
    <w:rsid w:val="00B7150A"/>
    <w:rsid w:val="00B71A60"/>
    <w:rsid w:val="00B72610"/>
    <w:rsid w:val="00B72B9A"/>
    <w:rsid w:val="00B72C4F"/>
    <w:rsid w:val="00B73032"/>
    <w:rsid w:val="00B7304C"/>
    <w:rsid w:val="00B73095"/>
    <w:rsid w:val="00B73310"/>
    <w:rsid w:val="00B73433"/>
    <w:rsid w:val="00B73B9E"/>
    <w:rsid w:val="00B73E3D"/>
    <w:rsid w:val="00B73E7A"/>
    <w:rsid w:val="00B73F16"/>
    <w:rsid w:val="00B744A0"/>
    <w:rsid w:val="00B747AC"/>
    <w:rsid w:val="00B74A28"/>
    <w:rsid w:val="00B74DA8"/>
    <w:rsid w:val="00B750FC"/>
    <w:rsid w:val="00B75808"/>
    <w:rsid w:val="00B75AD9"/>
    <w:rsid w:val="00B7618D"/>
    <w:rsid w:val="00B76646"/>
    <w:rsid w:val="00B76A5A"/>
    <w:rsid w:val="00B771B7"/>
    <w:rsid w:val="00B7742C"/>
    <w:rsid w:val="00B776DA"/>
    <w:rsid w:val="00B77D82"/>
    <w:rsid w:val="00B8071A"/>
    <w:rsid w:val="00B80E8E"/>
    <w:rsid w:val="00B81032"/>
    <w:rsid w:val="00B814CD"/>
    <w:rsid w:val="00B81589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77F"/>
    <w:rsid w:val="00B849AD"/>
    <w:rsid w:val="00B851BD"/>
    <w:rsid w:val="00B851E9"/>
    <w:rsid w:val="00B85303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3FA"/>
    <w:rsid w:val="00B877B3"/>
    <w:rsid w:val="00B877D4"/>
    <w:rsid w:val="00B878BC"/>
    <w:rsid w:val="00B87C94"/>
    <w:rsid w:val="00B901E3"/>
    <w:rsid w:val="00B9087E"/>
    <w:rsid w:val="00B91D75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5D8"/>
    <w:rsid w:val="00B94A16"/>
    <w:rsid w:val="00B94D1B"/>
    <w:rsid w:val="00B94E15"/>
    <w:rsid w:val="00B95724"/>
    <w:rsid w:val="00B95D2B"/>
    <w:rsid w:val="00B96393"/>
    <w:rsid w:val="00B96AE8"/>
    <w:rsid w:val="00B97177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8A"/>
    <w:rsid w:val="00BA5B97"/>
    <w:rsid w:val="00BA62D6"/>
    <w:rsid w:val="00BA6468"/>
    <w:rsid w:val="00BA666B"/>
    <w:rsid w:val="00BA6CA3"/>
    <w:rsid w:val="00BA6EA3"/>
    <w:rsid w:val="00BA756F"/>
    <w:rsid w:val="00BA7E93"/>
    <w:rsid w:val="00BA7FF2"/>
    <w:rsid w:val="00BB08FF"/>
    <w:rsid w:val="00BB10BD"/>
    <w:rsid w:val="00BB11CA"/>
    <w:rsid w:val="00BB140E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99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858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B26"/>
    <w:rsid w:val="00BC1EB3"/>
    <w:rsid w:val="00BC2358"/>
    <w:rsid w:val="00BC2B35"/>
    <w:rsid w:val="00BC2C0F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2FB2"/>
    <w:rsid w:val="00BD35B1"/>
    <w:rsid w:val="00BD35E0"/>
    <w:rsid w:val="00BD3665"/>
    <w:rsid w:val="00BD3842"/>
    <w:rsid w:val="00BD3915"/>
    <w:rsid w:val="00BD3B11"/>
    <w:rsid w:val="00BD41E4"/>
    <w:rsid w:val="00BD4271"/>
    <w:rsid w:val="00BD4883"/>
    <w:rsid w:val="00BD48B7"/>
    <w:rsid w:val="00BD4A95"/>
    <w:rsid w:val="00BD4DF9"/>
    <w:rsid w:val="00BD5423"/>
    <w:rsid w:val="00BD575A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428"/>
    <w:rsid w:val="00BE0543"/>
    <w:rsid w:val="00BE1167"/>
    <w:rsid w:val="00BE1453"/>
    <w:rsid w:val="00BE1DAF"/>
    <w:rsid w:val="00BE28D8"/>
    <w:rsid w:val="00BE2954"/>
    <w:rsid w:val="00BE2D4B"/>
    <w:rsid w:val="00BE39D9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697"/>
    <w:rsid w:val="00BE5FE1"/>
    <w:rsid w:val="00BE68F3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C6F"/>
    <w:rsid w:val="00BF4D52"/>
    <w:rsid w:val="00BF5275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2217"/>
    <w:rsid w:val="00C122D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0F4"/>
    <w:rsid w:val="00C206F1"/>
    <w:rsid w:val="00C209E0"/>
    <w:rsid w:val="00C20BB3"/>
    <w:rsid w:val="00C210A4"/>
    <w:rsid w:val="00C21163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6E60"/>
    <w:rsid w:val="00C276F6"/>
    <w:rsid w:val="00C277A8"/>
    <w:rsid w:val="00C302CB"/>
    <w:rsid w:val="00C303B6"/>
    <w:rsid w:val="00C3074A"/>
    <w:rsid w:val="00C3089D"/>
    <w:rsid w:val="00C30BF9"/>
    <w:rsid w:val="00C31FA9"/>
    <w:rsid w:val="00C327BF"/>
    <w:rsid w:val="00C32B5D"/>
    <w:rsid w:val="00C32C38"/>
    <w:rsid w:val="00C32E6F"/>
    <w:rsid w:val="00C33315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BD0"/>
    <w:rsid w:val="00C40F36"/>
    <w:rsid w:val="00C411C9"/>
    <w:rsid w:val="00C41610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25B"/>
    <w:rsid w:val="00C444ED"/>
    <w:rsid w:val="00C4475B"/>
    <w:rsid w:val="00C44992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5B8"/>
    <w:rsid w:val="00C50955"/>
    <w:rsid w:val="00C50D39"/>
    <w:rsid w:val="00C513BF"/>
    <w:rsid w:val="00C51AF2"/>
    <w:rsid w:val="00C520F3"/>
    <w:rsid w:val="00C52330"/>
    <w:rsid w:val="00C5246B"/>
    <w:rsid w:val="00C52A74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3F98"/>
    <w:rsid w:val="00C5416D"/>
    <w:rsid w:val="00C54697"/>
    <w:rsid w:val="00C5470F"/>
    <w:rsid w:val="00C54C22"/>
    <w:rsid w:val="00C550D8"/>
    <w:rsid w:val="00C5546A"/>
    <w:rsid w:val="00C5591C"/>
    <w:rsid w:val="00C55E8F"/>
    <w:rsid w:val="00C5661A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751"/>
    <w:rsid w:val="00C62962"/>
    <w:rsid w:val="00C62CC1"/>
    <w:rsid w:val="00C6354C"/>
    <w:rsid w:val="00C635C7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238"/>
    <w:rsid w:val="00C665ED"/>
    <w:rsid w:val="00C66FF7"/>
    <w:rsid w:val="00C67103"/>
    <w:rsid w:val="00C67486"/>
    <w:rsid w:val="00C6749B"/>
    <w:rsid w:val="00C67ADF"/>
    <w:rsid w:val="00C703ED"/>
    <w:rsid w:val="00C70A33"/>
    <w:rsid w:val="00C70C55"/>
    <w:rsid w:val="00C711CE"/>
    <w:rsid w:val="00C7145D"/>
    <w:rsid w:val="00C71C4B"/>
    <w:rsid w:val="00C722C4"/>
    <w:rsid w:val="00C72505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4B31"/>
    <w:rsid w:val="00C751E8"/>
    <w:rsid w:val="00C753D3"/>
    <w:rsid w:val="00C75991"/>
    <w:rsid w:val="00C75C4E"/>
    <w:rsid w:val="00C7657F"/>
    <w:rsid w:val="00C76B14"/>
    <w:rsid w:val="00C76F0B"/>
    <w:rsid w:val="00C76FE2"/>
    <w:rsid w:val="00C7703B"/>
    <w:rsid w:val="00C77AA0"/>
    <w:rsid w:val="00C77BD0"/>
    <w:rsid w:val="00C77C6D"/>
    <w:rsid w:val="00C80094"/>
    <w:rsid w:val="00C80456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4241"/>
    <w:rsid w:val="00C848DE"/>
    <w:rsid w:val="00C84F50"/>
    <w:rsid w:val="00C8518A"/>
    <w:rsid w:val="00C8594B"/>
    <w:rsid w:val="00C86605"/>
    <w:rsid w:val="00C866C8"/>
    <w:rsid w:val="00C867AE"/>
    <w:rsid w:val="00C869A6"/>
    <w:rsid w:val="00C86B58"/>
    <w:rsid w:val="00C870F3"/>
    <w:rsid w:val="00C8715F"/>
    <w:rsid w:val="00C871D5"/>
    <w:rsid w:val="00C87ED6"/>
    <w:rsid w:val="00C87F28"/>
    <w:rsid w:val="00C87F87"/>
    <w:rsid w:val="00C90088"/>
    <w:rsid w:val="00C90783"/>
    <w:rsid w:val="00C909CB"/>
    <w:rsid w:val="00C909F2"/>
    <w:rsid w:val="00C90C8D"/>
    <w:rsid w:val="00C92213"/>
    <w:rsid w:val="00C924BE"/>
    <w:rsid w:val="00C92F48"/>
    <w:rsid w:val="00C932BF"/>
    <w:rsid w:val="00C934F1"/>
    <w:rsid w:val="00C93915"/>
    <w:rsid w:val="00C93AFE"/>
    <w:rsid w:val="00C93B6B"/>
    <w:rsid w:val="00C93E2F"/>
    <w:rsid w:val="00C93F5B"/>
    <w:rsid w:val="00C949C7"/>
    <w:rsid w:val="00C950D1"/>
    <w:rsid w:val="00C955EB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553"/>
    <w:rsid w:val="00CA164D"/>
    <w:rsid w:val="00CA1740"/>
    <w:rsid w:val="00CA1B2B"/>
    <w:rsid w:val="00CA1F87"/>
    <w:rsid w:val="00CA2144"/>
    <w:rsid w:val="00CA2176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5E4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7DB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2B04"/>
    <w:rsid w:val="00CB3620"/>
    <w:rsid w:val="00CB4802"/>
    <w:rsid w:val="00CB4DA3"/>
    <w:rsid w:val="00CB4E3A"/>
    <w:rsid w:val="00CB5591"/>
    <w:rsid w:val="00CB55DA"/>
    <w:rsid w:val="00CB576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BB8"/>
    <w:rsid w:val="00CC0D06"/>
    <w:rsid w:val="00CC0DB9"/>
    <w:rsid w:val="00CC0EDB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5D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631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C7EEC"/>
    <w:rsid w:val="00CD0040"/>
    <w:rsid w:val="00CD006F"/>
    <w:rsid w:val="00CD1435"/>
    <w:rsid w:val="00CD1EA5"/>
    <w:rsid w:val="00CD2360"/>
    <w:rsid w:val="00CD299D"/>
    <w:rsid w:val="00CD2C85"/>
    <w:rsid w:val="00CD2CF9"/>
    <w:rsid w:val="00CD2D07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DF0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36D3"/>
    <w:rsid w:val="00CE3822"/>
    <w:rsid w:val="00CE3AB0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C28"/>
    <w:rsid w:val="00CF2CA5"/>
    <w:rsid w:val="00CF306E"/>
    <w:rsid w:val="00CF341B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21B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C9"/>
    <w:rsid w:val="00CF7CB2"/>
    <w:rsid w:val="00D000CB"/>
    <w:rsid w:val="00D0019D"/>
    <w:rsid w:val="00D00468"/>
    <w:rsid w:val="00D006F1"/>
    <w:rsid w:val="00D007BD"/>
    <w:rsid w:val="00D00A91"/>
    <w:rsid w:val="00D00B55"/>
    <w:rsid w:val="00D012E7"/>
    <w:rsid w:val="00D015F2"/>
    <w:rsid w:val="00D0162D"/>
    <w:rsid w:val="00D01786"/>
    <w:rsid w:val="00D0185B"/>
    <w:rsid w:val="00D01868"/>
    <w:rsid w:val="00D01926"/>
    <w:rsid w:val="00D01EEA"/>
    <w:rsid w:val="00D020D2"/>
    <w:rsid w:val="00D025DD"/>
    <w:rsid w:val="00D02645"/>
    <w:rsid w:val="00D02A6D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6E0C"/>
    <w:rsid w:val="00D070C4"/>
    <w:rsid w:val="00D070F6"/>
    <w:rsid w:val="00D074C5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3DB"/>
    <w:rsid w:val="00D14756"/>
    <w:rsid w:val="00D14AC5"/>
    <w:rsid w:val="00D14E1D"/>
    <w:rsid w:val="00D14E3F"/>
    <w:rsid w:val="00D15303"/>
    <w:rsid w:val="00D153D9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4A"/>
    <w:rsid w:val="00D218F0"/>
    <w:rsid w:val="00D21BF0"/>
    <w:rsid w:val="00D22455"/>
    <w:rsid w:val="00D226F2"/>
    <w:rsid w:val="00D22B54"/>
    <w:rsid w:val="00D234AE"/>
    <w:rsid w:val="00D238E4"/>
    <w:rsid w:val="00D239C9"/>
    <w:rsid w:val="00D23AE0"/>
    <w:rsid w:val="00D23E37"/>
    <w:rsid w:val="00D2417A"/>
    <w:rsid w:val="00D24D07"/>
    <w:rsid w:val="00D25104"/>
    <w:rsid w:val="00D253E8"/>
    <w:rsid w:val="00D25DD2"/>
    <w:rsid w:val="00D25E3D"/>
    <w:rsid w:val="00D25E61"/>
    <w:rsid w:val="00D2675D"/>
    <w:rsid w:val="00D26DD4"/>
    <w:rsid w:val="00D276FE"/>
    <w:rsid w:val="00D27AEC"/>
    <w:rsid w:val="00D27C9A"/>
    <w:rsid w:val="00D27D9F"/>
    <w:rsid w:val="00D27EAE"/>
    <w:rsid w:val="00D30001"/>
    <w:rsid w:val="00D300DE"/>
    <w:rsid w:val="00D3051A"/>
    <w:rsid w:val="00D30524"/>
    <w:rsid w:val="00D30537"/>
    <w:rsid w:val="00D3101D"/>
    <w:rsid w:val="00D310FE"/>
    <w:rsid w:val="00D31448"/>
    <w:rsid w:val="00D31875"/>
    <w:rsid w:val="00D31D1F"/>
    <w:rsid w:val="00D31E92"/>
    <w:rsid w:val="00D31F2C"/>
    <w:rsid w:val="00D329A3"/>
    <w:rsid w:val="00D33C30"/>
    <w:rsid w:val="00D33DC9"/>
    <w:rsid w:val="00D33F0C"/>
    <w:rsid w:val="00D34522"/>
    <w:rsid w:val="00D3507F"/>
    <w:rsid w:val="00D35158"/>
    <w:rsid w:val="00D3536A"/>
    <w:rsid w:val="00D35B87"/>
    <w:rsid w:val="00D35E52"/>
    <w:rsid w:val="00D36451"/>
    <w:rsid w:val="00D364CB"/>
    <w:rsid w:val="00D36F04"/>
    <w:rsid w:val="00D36F7B"/>
    <w:rsid w:val="00D3734B"/>
    <w:rsid w:val="00D37C64"/>
    <w:rsid w:val="00D37D9D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693"/>
    <w:rsid w:val="00D43AD4"/>
    <w:rsid w:val="00D43D5B"/>
    <w:rsid w:val="00D43DFC"/>
    <w:rsid w:val="00D44608"/>
    <w:rsid w:val="00D44B84"/>
    <w:rsid w:val="00D451AE"/>
    <w:rsid w:val="00D455A0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2E3F"/>
    <w:rsid w:val="00D53205"/>
    <w:rsid w:val="00D53EE0"/>
    <w:rsid w:val="00D547A8"/>
    <w:rsid w:val="00D54AFC"/>
    <w:rsid w:val="00D54F24"/>
    <w:rsid w:val="00D55226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F19"/>
    <w:rsid w:val="00D6538B"/>
    <w:rsid w:val="00D657A7"/>
    <w:rsid w:val="00D65ECF"/>
    <w:rsid w:val="00D6602A"/>
    <w:rsid w:val="00D6618E"/>
    <w:rsid w:val="00D67420"/>
    <w:rsid w:val="00D6748B"/>
    <w:rsid w:val="00D67522"/>
    <w:rsid w:val="00D675E2"/>
    <w:rsid w:val="00D676AB"/>
    <w:rsid w:val="00D67766"/>
    <w:rsid w:val="00D70814"/>
    <w:rsid w:val="00D70BA5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DC6"/>
    <w:rsid w:val="00D74F2D"/>
    <w:rsid w:val="00D74F8B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2FCD"/>
    <w:rsid w:val="00D932BC"/>
    <w:rsid w:val="00D93337"/>
    <w:rsid w:val="00D939AF"/>
    <w:rsid w:val="00D941A6"/>
    <w:rsid w:val="00D94716"/>
    <w:rsid w:val="00D94C37"/>
    <w:rsid w:val="00D94CA8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649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43C"/>
    <w:rsid w:val="00DA6D64"/>
    <w:rsid w:val="00DA6F55"/>
    <w:rsid w:val="00DA7144"/>
    <w:rsid w:val="00DA71FE"/>
    <w:rsid w:val="00DA73ED"/>
    <w:rsid w:val="00DA7A3E"/>
    <w:rsid w:val="00DA7B7A"/>
    <w:rsid w:val="00DA7C0C"/>
    <w:rsid w:val="00DB02E2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E2B"/>
    <w:rsid w:val="00DC18DB"/>
    <w:rsid w:val="00DC1992"/>
    <w:rsid w:val="00DC1BFD"/>
    <w:rsid w:val="00DC2341"/>
    <w:rsid w:val="00DC2882"/>
    <w:rsid w:val="00DC28D8"/>
    <w:rsid w:val="00DC2959"/>
    <w:rsid w:val="00DC2B9D"/>
    <w:rsid w:val="00DC2D7E"/>
    <w:rsid w:val="00DC2DD0"/>
    <w:rsid w:val="00DC3078"/>
    <w:rsid w:val="00DC30EF"/>
    <w:rsid w:val="00DC3188"/>
    <w:rsid w:val="00DC3779"/>
    <w:rsid w:val="00DC3798"/>
    <w:rsid w:val="00DC4648"/>
    <w:rsid w:val="00DC4A6B"/>
    <w:rsid w:val="00DC4D77"/>
    <w:rsid w:val="00DC4DC4"/>
    <w:rsid w:val="00DC6741"/>
    <w:rsid w:val="00DC69C3"/>
    <w:rsid w:val="00DC72A3"/>
    <w:rsid w:val="00DC7664"/>
    <w:rsid w:val="00DC793F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293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445"/>
    <w:rsid w:val="00DD7839"/>
    <w:rsid w:val="00DD7DD3"/>
    <w:rsid w:val="00DE0047"/>
    <w:rsid w:val="00DE066F"/>
    <w:rsid w:val="00DE08A8"/>
    <w:rsid w:val="00DE120A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41F8"/>
    <w:rsid w:val="00DE4592"/>
    <w:rsid w:val="00DE4BE7"/>
    <w:rsid w:val="00DE4D34"/>
    <w:rsid w:val="00DE502F"/>
    <w:rsid w:val="00DE50AA"/>
    <w:rsid w:val="00DE50BF"/>
    <w:rsid w:val="00DE51E5"/>
    <w:rsid w:val="00DE56EE"/>
    <w:rsid w:val="00DE5A68"/>
    <w:rsid w:val="00DE5D3E"/>
    <w:rsid w:val="00DE629E"/>
    <w:rsid w:val="00DE6BA5"/>
    <w:rsid w:val="00DE74CF"/>
    <w:rsid w:val="00DE79D3"/>
    <w:rsid w:val="00DF07CA"/>
    <w:rsid w:val="00DF0914"/>
    <w:rsid w:val="00DF0AEF"/>
    <w:rsid w:val="00DF0F19"/>
    <w:rsid w:val="00DF0F5E"/>
    <w:rsid w:val="00DF10E3"/>
    <w:rsid w:val="00DF11BA"/>
    <w:rsid w:val="00DF1806"/>
    <w:rsid w:val="00DF1D27"/>
    <w:rsid w:val="00DF26B1"/>
    <w:rsid w:val="00DF2E7C"/>
    <w:rsid w:val="00DF3090"/>
    <w:rsid w:val="00DF34A7"/>
    <w:rsid w:val="00DF3626"/>
    <w:rsid w:val="00DF3719"/>
    <w:rsid w:val="00DF3B3B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3CC"/>
    <w:rsid w:val="00E1466F"/>
    <w:rsid w:val="00E146DA"/>
    <w:rsid w:val="00E14A81"/>
    <w:rsid w:val="00E14FFA"/>
    <w:rsid w:val="00E151A8"/>
    <w:rsid w:val="00E162A4"/>
    <w:rsid w:val="00E16384"/>
    <w:rsid w:val="00E16719"/>
    <w:rsid w:val="00E16D56"/>
    <w:rsid w:val="00E16E4C"/>
    <w:rsid w:val="00E173CE"/>
    <w:rsid w:val="00E174E7"/>
    <w:rsid w:val="00E179BC"/>
    <w:rsid w:val="00E20512"/>
    <w:rsid w:val="00E207C1"/>
    <w:rsid w:val="00E20EF2"/>
    <w:rsid w:val="00E20FFE"/>
    <w:rsid w:val="00E217E4"/>
    <w:rsid w:val="00E22015"/>
    <w:rsid w:val="00E228B9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30E"/>
    <w:rsid w:val="00E30866"/>
    <w:rsid w:val="00E3090D"/>
    <w:rsid w:val="00E309CD"/>
    <w:rsid w:val="00E313C2"/>
    <w:rsid w:val="00E313F4"/>
    <w:rsid w:val="00E3260A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9A0"/>
    <w:rsid w:val="00E36D41"/>
    <w:rsid w:val="00E36D44"/>
    <w:rsid w:val="00E37AAF"/>
    <w:rsid w:val="00E37C11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2D1D"/>
    <w:rsid w:val="00E431F2"/>
    <w:rsid w:val="00E432D9"/>
    <w:rsid w:val="00E43B48"/>
    <w:rsid w:val="00E44586"/>
    <w:rsid w:val="00E44AD3"/>
    <w:rsid w:val="00E44C7B"/>
    <w:rsid w:val="00E44D49"/>
    <w:rsid w:val="00E45C8D"/>
    <w:rsid w:val="00E462B6"/>
    <w:rsid w:val="00E46465"/>
    <w:rsid w:val="00E466D2"/>
    <w:rsid w:val="00E46DB3"/>
    <w:rsid w:val="00E47467"/>
    <w:rsid w:val="00E474F3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7B2"/>
    <w:rsid w:val="00E52979"/>
    <w:rsid w:val="00E53166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B0"/>
    <w:rsid w:val="00E55975"/>
    <w:rsid w:val="00E55C41"/>
    <w:rsid w:val="00E5652C"/>
    <w:rsid w:val="00E56893"/>
    <w:rsid w:val="00E57437"/>
    <w:rsid w:val="00E57593"/>
    <w:rsid w:val="00E6008E"/>
    <w:rsid w:val="00E60141"/>
    <w:rsid w:val="00E60168"/>
    <w:rsid w:val="00E60319"/>
    <w:rsid w:val="00E6065E"/>
    <w:rsid w:val="00E607BA"/>
    <w:rsid w:val="00E60FF4"/>
    <w:rsid w:val="00E61001"/>
    <w:rsid w:val="00E610C2"/>
    <w:rsid w:val="00E611FD"/>
    <w:rsid w:val="00E61541"/>
    <w:rsid w:val="00E617AD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62F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A53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332"/>
    <w:rsid w:val="00E757A6"/>
    <w:rsid w:val="00E75BD1"/>
    <w:rsid w:val="00E75DBF"/>
    <w:rsid w:val="00E75F33"/>
    <w:rsid w:val="00E75F87"/>
    <w:rsid w:val="00E76149"/>
    <w:rsid w:val="00E76735"/>
    <w:rsid w:val="00E76E75"/>
    <w:rsid w:val="00E7752E"/>
    <w:rsid w:val="00E779B8"/>
    <w:rsid w:val="00E77F58"/>
    <w:rsid w:val="00E807B0"/>
    <w:rsid w:val="00E80C0B"/>
    <w:rsid w:val="00E8118F"/>
    <w:rsid w:val="00E81243"/>
    <w:rsid w:val="00E81981"/>
    <w:rsid w:val="00E82676"/>
    <w:rsid w:val="00E82EDE"/>
    <w:rsid w:val="00E8336F"/>
    <w:rsid w:val="00E83A81"/>
    <w:rsid w:val="00E841D4"/>
    <w:rsid w:val="00E842B8"/>
    <w:rsid w:val="00E8472E"/>
    <w:rsid w:val="00E8475E"/>
    <w:rsid w:val="00E847EA"/>
    <w:rsid w:val="00E84A31"/>
    <w:rsid w:val="00E84CD3"/>
    <w:rsid w:val="00E855E8"/>
    <w:rsid w:val="00E85A0B"/>
    <w:rsid w:val="00E85E18"/>
    <w:rsid w:val="00E8639D"/>
    <w:rsid w:val="00E86D52"/>
    <w:rsid w:val="00E87567"/>
    <w:rsid w:val="00E87773"/>
    <w:rsid w:val="00E90444"/>
    <w:rsid w:val="00E90971"/>
    <w:rsid w:val="00E90C43"/>
    <w:rsid w:val="00E911E3"/>
    <w:rsid w:val="00E911F2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6C56"/>
    <w:rsid w:val="00E97320"/>
    <w:rsid w:val="00E973E1"/>
    <w:rsid w:val="00E9740E"/>
    <w:rsid w:val="00E97EBE"/>
    <w:rsid w:val="00EA0351"/>
    <w:rsid w:val="00EA05DF"/>
    <w:rsid w:val="00EA08CD"/>
    <w:rsid w:val="00EA0976"/>
    <w:rsid w:val="00EA09EF"/>
    <w:rsid w:val="00EA101A"/>
    <w:rsid w:val="00EA10AC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51"/>
    <w:rsid w:val="00EA3A9B"/>
    <w:rsid w:val="00EA3CCC"/>
    <w:rsid w:val="00EA3DC6"/>
    <w:rsid w:val="00EA4594"/>
    <w:rsid w:val="00EA4C66"/>
    <w:rsid w:val="00EA4F8F"/>
    <w:rsid w:val="00EA56A6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284"/>
    <w:rsid w:val="00EB12C0"/>
    <w:rsid w:val="00EB13AE"/>
    <w:rsid w:val="00EB18E3"/>
    <w:rsid w:val="00EB1CB9"/>
    <w:rsid w:val="00EB1D66"/>
    <w:rsid w:val="00EB290F"/>
    <w:rsid w:val="00EB2A69"/>
    <w:rsid w:val="00EB313B"/>
    <w:rsid w:val="00EB3F76"/>
    <w:rsid w:val="00EB403F"/>
    <w:rsid w:val="00EB40D7"/>
    <w:rsid w:val="00EB415B"/>
    <w:rsid w:val="00EB49BE"/>
    <w:rsid w:val="00EB4AAF"/>
    <w:rsid w:val="00EB56AC"/>
    <w:rsid w:val="00EB603A"/>
    <w:rsid w:val="00EB60E8"/>
    <w:rsid w:val="00EB68B6"/>
    <w:rsid w:val="00EB6C72"/>
    <w:rsid w:val="00EB6D1E"/>
    <w:rsid w:val="00EB7F22"/>
    <w:rsid w:val="00EC00C4"/>
    <w:rsid w:val="00EC18C7"/>
    <w:rsid w:val="00EC1A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063"/>
    <w:rsid w:val="00ED2704"/>
    <w:rsid w:val="00ED2B8B"/>
    <w:rsid w:val="00ED37DB"/>
    <w:rsid w:val="00ED3979"/>
    <w:rsid w:val="00ED410D"/>
    <w:rsid w:val="00ED4231"/>
    <w:rsid w:val="00ED44EB"/>
    <w:rsid w:val="00ED5345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E7EC8"/>
    <w:rsid w:val="00EF0129"/>
    <w:rsid w:val="00EF027E"/>
    <w:rsid w:val="00EF0693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85B"/>
    <w:rsid w:val="00EF2A13"/>
    <w:rsid w:val="00EF2E2C"/>
    <w:rsid w:val="00EF3207"/>
    <w:rsid w:val="00EF324D"/>
    <w:rsid w:val="00EF3C8F"/>
    <w:rsid w:val="00EF439A"/>
    <w:rsid w:val="00EF443C"/>
    <w:rsid w:val="00EF5A6A"/>
    <w:rsid w:val="00EF5B06"/>
    <w:rsid w:val="00EF5BBE"/>
    <w:rsid w:val="00EF5E67"/>
    <w:rsid w:val="00EF67B6"/>
    <w:rsid w:val="00EF6B5A"/>
    <w:rsid w:val="00EF6B75"/>
    <w:rsid w:val="00EF6DB5"/>
    <w:rsid w:val="00EF6FA7"/>
    <w:rsid w:val="00F001CB"/>
    <w:rsid w:val="00F00A74"/>
    <w:rsid w:val="00F00D57"/>
    <w:rsid w:val="00F00FEE"/>
    <w:rsid w:val="00F01377"/>
    <w:rsid w:val="00F013F2"/>
    <w:rsid w:val="00F01617"/>
    <w:rsid w:val="00F01FDC"/>
    <w:rsid w:val="00F022F8"/>
    <w:rsid w:val="00F0241A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CD"/>
    <w:rsid w:val="00F05A81"/>
    <w:rsid w:val="00F05C4D"/>
    <w:rsid w:val="00F067A2"/>
    <w:rsid w:val="00F07261"/>
    <w:rsid w:val="00F076B4"/>
    <w:rsid w:val="00F07B50"/>
    <w:rsid w:val="00F07B92"/>
    <w:rsid w:val="00F1022B"/>
    <w:rsid w:val="00F10C74"/>
    <w:rsid w:val="00F10E86"/>
    <w:rsid w:val="00F118FB"/>
    <w:rsid w:val="00F11DA9"/>
    <w:rsid w:val="00F12073"/>
    <w:rsid w:val="00F12250"/>
    <w:rsid w:val="00F12978"/>
    <w:rsid w:val="00F12E06"/>
    <w:rsid w:val="00F13638"/>
    <w:rsid w:val="00F137E5"/>
    <w:rsid w:val="00F13DDD"/>
    <w:rsid w:val="00F1406D"/>
    <w:rsid w:val="00F140A2"/>
    <w:rsid w:val="00F145A9"/>
    <w:rsid w:val="00F14A9B"/>
    <w:rsid w:val="00F14BA2"/>
    <w:rsid w:val="00F1560B"/>
    <w:rsid w:val="00F15898"/>
    <w:rsid w:val="00F161F2"/>
    <w:rsid w:val="00F16557"/>
    <w:rsid w:val="00F166BD"/>
    <w:rsid w:val="00F16D89"/>
    <w:rsid w:val="00F16E27"/>
    <w:rsid w:val="00F17EC5"/>
    <w:rsid w:val="00F20261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57D"/>
    <w:rsid w:val="00F23899"/>
    <w:rsid w:val="00F248EB"/>
    <w:rsid w:val="00F24B39"/>
    <w:rsid w:val="00F24B9E"/>
    <w:rsid w:val="00F24C06"/>
    <w:rsid w:val="00F24EDF"/>
    <w:rsid w:val="00F24FB4"/>
    <w:rsid w:val="00F25239"/>
    <w:rsid w:val="00F254AE"/>
    <w:rsid w:val="00F2555B"/>
    <w:rsid w:val="00F25731"/>
    <w:rsid w:val="00F2591C"/>
    <w:rsid w:val="00F25B21"/>
    <w:rsid w:val="00F26310"/>
    <w:rsid w:val="00F268F5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8C5"/>
    <w:rsid w:val="00F30937"/>
    <w:rsid w:val="00F3108B"/>
    <w:rsid w:val="00F31A84"/>
    <w:rsid w:val="00F3212A"/>
    <w:rsid w:val="00F3217D"/>
    <w:rsid w:val="00F32189"/>
    <w:rsid w:val="00F32BA2"/>
    <w:rsid w:val="00F32F91"/>
    <w:rsid w:val="00F33115"/>
    <w:rsid w:val="00F3315E"/>
    <w:rsid w:val="00F3322C"/>
    <w:rsid w:val="00F332CF"/>
    <w:rsid w:val="00F3333E"/>
    <w:rsid w:val="00F33A53"/>
    <w:rsid w:val="00F33EFB"/>
    <w:rsid w:val="00F34089"/>
    <w:rsid w:val="00F34195"/>
    <w:rsid w:val="00F34388"/>
    <w:rsid w:val="00F349AC"/>
    <w:rsid w:val="00F3552B"/>
    <w:rsid w:val="00F35CD4"/>
    <w:rsid w:val="00F35D04"/>
    <w:rsid w:val="00F35E5B"/>
    <w:rsid w:val="00F36327"/>
    <w:rsid w:val="00F36B0E"/>
    <w:rsid w:val="00F36FAE"/>
    <w:rsid w:val="00F379EC"/>
    <w:rsid w:val="00F37A70"/>
    <w:rsid w:val="00F37D1E"/>
    <w:rsid w:val="00F37EA2"/>
    <w:rsid w:val="00F4019E"/>
    <w:rsid w:val="00F4060A"/>
    <w:rsid w:val="00F40A03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5BDD"/>
    <w:rsid w:val="00F45CEB"/>
    <w:rsid w:val="00F46352"/>
    <w:rsid w:val="00F4740B"/>
    <w:rsid w:val="00F475E3"/>
    <w:rsid w:val="00F4775E"/>
    <w:rsid w:val="00F50421"/>
    <w:rsid w:val="00F50EC2"/>
    <w:rsid w:val="00F50F45"/>
    <w:rsid w:val="00F51C52"/>
    <w:rsid w:val="00F522D9"/>
    <w:rsid w:val="00F52809"/>
    <w:rsid w:val="00F530EB"/>
    <w:rsid w:val="00F53176"/>
    <w:rsid w:val="00F536B9"/>
    <w:rsid w:val="00F53AE2"/>
    <w:rsid w:val="00F53B28"/>
    <w:rsid w:val="00F53E3E"/>
    <w:rsid w:val="00F546D1"/>
    <w:rsid w:val="00F548D7"/>
    <w:rsid w:val="00F548F3"/>
    <w:rsid w:val="00F55A1B"/>
    <w:rsid w:val="00F55CEB"/>
    <w:rsid w:val="00F55EDC"/>
    <w:rsid w:val="00F56EDE"/>
    <w:rsid w:val="00F57D19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3621"/>
    <w:rsid w:val="00F64B28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41F2"/>
    <w:rsid w:val="00F74AAA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454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36C0"/>
    <w:rsid w:val="00F83B6B"/>
    <w:rsid w:val="00F83CAA"/>
    <w:rsid w:val="00F83DD8"/>
    <w:rsid w:val="00F840D6"/>
    <w:rsid w:val="00F8452D"/>
    <w:rsid w:val="00F8484E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14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53D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6A69"/>
    <w:rsid w:val="00F97560"/>
    <w:rsid w:val="00F97764"/>
    <w:rsid w:val="00F97770"/>
    <w:rsid w:val="00F97C11"/>
    <w:rsid w:val="00FA0411"/>
    <w:rsid w:val="00FA0536"/>
    <w:rsid w:val="00FA08CD"/>
    <w:rsid w:val="00FA0B86"/>
    <w:rsid w:val="00FA0D46"/>
    <w:rsid w:val="00FA11D2"/>
    <w:rsid w:val="00FA141A"/>
    <w:rsid w:val="00FA1591"/>
    <w:rsid w:val="00FA185D"/>
    <w:rsid w:val="00FA1A51"/>
    <w:rsid w:val="00FA1D56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AF7"/>
    <w:rsid w:val="00FB1BD7"/>
    <w:rsid w:val="00FB1C87"/>
    <w:rsid w:val="00FB20CC"/>
    <w:rsid w:val="00FB260E"/>
    <w:rsid w:val="00FB2E39"/>
    <w:rsid w:val="00FB2F6A"/>
    <w:rsid w:val="00FB343D"/>
    <w:rsid w:val="00FB38EF"/>
    <w:rsid w:val="00FB395F"/>
    <w:rsid w:val="00FB3997"/>
    <w:rsid w:val="00FB3BDE"/>
    <w:rsid w:val="00FB47DE"/>
    <w:rsid w:val="00FB546A"/>
    <w:rsid w:val="00FB5C77"/>
    <w:rsid w:val="00FB5D8A"/>
    <w:rsid w:val="00FB66D3"/>
    <w:rsid w:val="00FB6770"/>
    <w:rsid w:val="00FB67B6"/>
    <w:rsid w:val="00FB7184"/>
    <w:rsid w:val="00FB75B9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B86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3FFB"/>
    <w:rsid w:val="00FC405B"/>
    <w:rsid w:val="00FC4310"/>
    <w:rsid w:val="00FC4ED7"/>
    <w:rsid w:val="00FC5DA2"/>
    <w:rsid w:val="00FC5E22"/>
    <w:rsid w:val="00FC5E45"/>
    <w:rsid w:val="00FC6076"/>
    <w:rsid w:val="00FC628B"/>
    <w:rsid w:val="00FC63C1"/>
    <w:rsid w:val="00FC642A"/>
    <w:rsid w:val="00FC6A53"/>
    <w:rsid w:val="00FC7A34"/>
    <w:rsid w:val="00FC7AD6"/>
    <w:rsid w:val="00FD0793"/>
    <w:rsid w:val="00FD0809"/>
    <w:rsid w:val="00FD0D9D"/>
    <w:rsid w:val="00FD0F37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3874"/>
    <w:rsid w:val="00FD40B0"/>
    <w:rsid w:val="00FD4ED0"/>
    <w:rsid w:val="00FD5B55"/>
    <w:rsid w:val="00FD5E83"/>
    <w:rsid w:val="00FD5F17"/>
    <w:rsid w:val="00FD69DC"/>
    <w:rsid w:val="00FD6AB9"/>
    <w:rsid w:val="00FD6D9E"/>
    <w:rsid w:val="00FD72E7"/>
    <w:rsid w:val="00FD7AC4"/>
    <w:rsid w:val="00FD7B55"/>
    <w:rsid w:val="00FE045F"/>
    <w:rsid w:val="00FE04A9"/>
    <w:rsid w:val="00FE0A1D"/>
    <w:rsid w:val="00FE0B1B"/>
    <w:rsid w:val="00FE1914"/>
    <w:rsid w:val="00FE1FD3"/>
    <w:rsid w:val="00FE220D"/>
    <w:rsid w:val="00FE25DA"/>
    <w:rsid w:val="00FE2765"/>
    <w:rsid w:val="00FE3056"/>
    <w:rsid w:val="00FE367F"/>
    <w:rsid w:val="00FE38BF"/>
    <w:rsid w:val="00FE38C4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BAC"/>
    <w:rsid w:val="00FF0F26"/>
    <w:rsid w:val="00FF1301"/>
    <w:rsid w:val="00FF1592"/>
    <w:rsid w:val="00FF15BF"/>
    <w:rsid w:val="00FF16D2"/>
    <w:rsid w:val="00FF1ABF"/>
    <w:rsid w:val="00FF29DC"/>
    <w:rsid w:val="00FF3248"/>
    <w:rsid w:val="00FF3263"/>
    <w:rsid w:val="00FF345C"/>
    <w:rsid w:val="00FF353A"/>
    <w:rsid w:val="00FF42CB"/>
    <w:rsid w:val="00FF44FF"/>
    <w:rsid w:val="00FF4532"/>
    <w:rsid w:val="00FF4D2E"/>
    <w:rsid w:val="00FF51FF"/>
    <w:rsid w:val="00FF58D2"/>
    <w:rsid w:val="00FF5A55"/>
    <w:rsid w:val="00FF5F41"/>
    <w:rsid w:val="00FF5FAB"/>
    <w:rsid w:val="00FF67DC"/>
    <w:rsid w:val="00FF6CE2"/>
    <w:rsid w:val="00FF6F48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EC62FA63-AE52-4326-B719-FD58F759A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E1BC7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uiPriority w:val="9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Char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link w:val="TFChar"/>
    <w:qFormat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qFormat/>
    <w:rsid w:val="003B6537"/>
    <w:rPr>
      <w:sz w:val="18"/>
      <w:szCs w:val="18"/>
    </w:rPr>
  </w:style>
  <w:style w:type="paragraph" w:styleId="aa">
    <w:name w:val="annotation text"/>
    <w:basedOn w:val="a1"/>
    <w:link w:val="Char0"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表段落11,列,列表段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qFormat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uiPriority w:val="9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1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1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1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3"/>
    <w:next w:val="a7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3"/>
    <w:next w:val="a7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d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3"/>
    <w:next w:val="a7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3"/>
    <w:next w:val="a7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1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3"/>
    <w:next w:val="a7"/>
    <w:uiPriority w:val="39"/>
    <w:rsid w:val="00F140A2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표 구분선6"/>
    <w:basedOn w:val="a3"/>
    <w:next w:val="a7"/>
    <w:uiPriority w:val="39"/>
    <w:rsid w:val="000A1880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Proposal">
    <w:name w:val="rProposal"/>
    <w:basedOn w:val="a1"/>
    <w:next w:val="a1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1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0">
    <w:name w:val="들여쓰기"/>
    <w:basedOn w:val="a1"/>
    <w:link w:val="Char4"/>
    <w:qFormat/>
    <w:rsid w:val="003F6ABC"/>
    <w:pPr>
      <w:widowControl w:val="0"/>
      <w:numPr>
        <w:numId w:val="4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0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0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3"/>
    <w:next w:val="a7"/>
    <w:uiPriority w:val="59"/>
    <w:rsid w:val="00341D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7">
    <w:name w:val="[특허 본문]"/>
    <w:basedOn w:val="a1"/>
    <w:qFormat/>
    <w:rsid w:val="006C41CC"/>
    <w:pPr>
      <w:widowControl w:val="0"/>
      <w:wordWrap w:val="0"/>
      <w:autoSpaceDE w:val="0"/>
      <w:autoSpaceDN w:val="0"/>
      <w:spacing w:before="0" w:after="200"/>
      <w:ind w:leftChars="100" w:left="200" w:firstLineChars="100" w:firstLine="200"/>
    </w:pPr>
    <w:rPr>
      <w:rFonts w:ascii="Arial" w:eastAsia="맑은 고딕" w:hAnsi="Arial"/>
      <w:kern w:val="2"/>
      <w:lang w:val="en-US" w:eastAsia="ko-KR"/>
    </w:rPr>
  </w:style>
  <w:style w:type="character" w:styleId="af8">
    <w:name w:val="Placeholder Text"/>
    <w:basedOn w:val="a2"/>
    <w:uiPriority w:val="99"/>
    <w:semiHidden/>
    <w:rsid w:val="000E626D"/>
    <w:rPr>
      <w:color w:val="808080"/>
    </w:rPr>
  </w:style>
  <w:style w:type="paragraph" w:customStyle="1" w:styleId="11">
    <w:name w:val="스타일1"/>
    <w:basedOn w:val="a1"/>
    <w:link w:val="1Char0"/>
    <w:qFormat/>
    <w:rsid w:val="002D4135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2"/>
    <w:link w:val="11"/>
    <w:rsid w:val="002D4135"/>
    <w:rPr>
      <w:rFonts w:eastAsia="맑은 고딕"/>
      <w:b/>
      <w:i/>
      <w:kern w:val="2"/>
      <w:sz w:val="22"/>
      <w:szCs w:val="22"/>
    </w:rPr>
  </w:style>
  <w:style w:type="character" w:customStyle="1" w:styleId="2Char">
    <w:name w:val="제목 2 Char"/>
    <w:aliases w:val="DO NOT USE_h2 Char,h2 Char,h21 Char,H2 Char,Head2A Char,2 Char,UNDERRUBRIK 1-2 Char"/>
    <w:basedOn w:val="a2"/>
    <w:link w:val="2"/>
    <w:rsid w:val="00111274"/>
    <w:rPr>
      <w:rFonts w:ascii="Arial" w:eastAsia="돋움" w:hAnsi="Arial"/>
      <w:lang w:val="en-GB" w:eastAsia="en-US"/>
    </w:rPr>
  </w:style>
  <w:style w:type="character" w:customStyle="1" w:styleId="Char0">
    <w:name w:val="메모 텍스트 Char"/>
    <w:basedOn w:val="a2"/>
    <w:link w:val="aa"/>
    <w:rsid w:val="007A396D"/>
    <w:rPr>
      <w:rFonts w:eastAsia="MS Mincho"/>
      <w:lang w:val="en-GB" w:eastAsia="en-US"/>
    </w:rPr>
  </w:style>
  <w:style w:type="character" w:customStyle="1" w:styleId="fontstyle01">
    <w:name w:val="fontstyle01"/>
    <w:basedOn w:val="a2"/>
    <w:rsid w:val="007A396D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2"/>
    <w:rsid w:val="007A396D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TFChar">
    <w:name w:val="TF Char"/>
    <w:link w:val="TF"/>
    <w:qFormat/>
    <w:rsid w:val="009B3FD6"/>
    <w:rPr>
      <w:rFonts w:ascii="Arial" w:hAnsi="Arial"/>
      <w:b/>
      <w:lang w:val="en-GB" w:eastAsia="en-US"/>
    </w:rPr>
  </w:style>
  <w:style w:type="table" w:customStyle="1" w:styleId="TableGrid1">
    <w:name w:val="TableGrid1"/>
    <w:basedOn w:val="a3"/>
    <w:next w:val="a7"/>
    <w:uiPriority w:val="39"/>
    <w:qFormat/>
    <w:rsid w:val="006E6BDB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Heading1">
    <w:name w:val="Tdoc_Heading_1"/>
    <w:basedOn w:val="1"/>
    <w:next w:val="a8"/>
    <w:qFormat/>
    <w:rsid w:val="006E6BDB"/>
    <w:pPr>
      <w:numPr>
        <w:numId w:val="8"/>
      </w:numPr>
      <w:tabs>
        <w:tab w:val="clear" w:pos="0"/>
      </w:tabs>
      <w:spacing w:after="120" w:line="259" w:lineRule="auto"/>
      <w:ind w:left="357" w:hanging="357"/>
    </w:pPr>
    <w:rPr>
      <w:rFonts w:eastAsia="바탕"/>
      <w:b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37B05E-64D8-4067-A97A-EF3E351D0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877</Words>
  <Characters>5005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Jay KIM (LG Electronics)</cp:lastModifiedBy>
  <cp:revision>7</cp:revision>
  <cp:lastPrinted>2018-11-01T13:47:00Z</cp:lastPrinted>
  <dcterms:created xsi:type="dcterms:W3CDTF">2022-04-29T13:37:00Z</dcterms:created>
  <dcterms:modified xsi:type="dcterms:W3CDTF">2022-04-29T21:38:00Z</dcterms:modified>
</cp:coreProperties>
</file>